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DCF8" w14:textId="77777777" w:rsidR="00212A70" w:rsidRPr="00212A70" w:rsidRDefault="00212A70" w:rsidP="00212A70">
      <w:pPr>
        <w:shd w:val="clear" w:color="auto" w:fill="FFFFFF"/>
        <w:spacing w:line="240" w:lineRule="auto"/>
        <w:jc w:val="center"/>
        <w:rPr>
          <w:rFonts w:ascii="Arial" w:eastAsia="Times New Roman" w:hAnsi="Arial" w:cs="Arial"/>
          <w:b/>
          <w:bCs/>
          <w:color w:val="000000"/>
          <w:sz w:val="54"/>
          <w:szCs w:val="54"/>
          <w:lang w:eastAsia="ru-RU"/>
        </w:rPr>
      </w:pPr>
      <w:r w:rsidRPr="00212A70">
        <w:rPr>
          <w:rFonts w:ascii="Arial" w:eastAsia="Times New Roman" w:hAnsi="Arial" w:cs="Arial"/>
          <w:b/>
          <w:bCs/>
          <w:color w:val="000000"/>
          <w:sz w:val="54"/>
          <w:szCs w:val="54"/>
          <w:lang w:eastAsia="ru-RU"/>
        </w:rPr>
        <w:t>Оферта</w:t>
      </w:r>
    </w:p>
    <w:p w14:paraId="150AEC3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1. Общие положения</w:t>
      </w:r>
    </w:p>
    <w:p w14:paraId="5F13BBF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31EB3F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1.1. Настоящий Договор является официальным предложением (публичной офертой) </w:t>
      </w:r>
      <w:r>
        <w:rPr>
          <w:rFonts w:ascii="Times New Roman" w:eastAsia="Times New Roman" w:hAnsi="Times New Roman" w:cs="Times New Roman"/>
          <w:color w:val="000000"/>
          <w:sz w:val="30"/>
          <w:szCs w:val="30"/>
          <w:lang w:eastAsia="ru-RU"/>
        </w:rPr>
        <w:t>Любчик Татьяны Николаевны</w:t>
      </w:r>
      <w:r w:rsidRPr="00212A70">
        <w:rPr>
          <w:rFonts w:ascii="Times New Roman" w:eastAsia="Times New Roman" w:hAnsi="Times New Roman" w:cs="Times New Roman"/>
          <w:color w:val="000000"/>
          <w:sz w:val="30"/>
          <w:szCs w:val="30"/>
          <w:lang w:eastAsia="ru-RU"/>
        </w:rPr>
        <w:t xml:space="preserve"> (далее «Исполнитель», первая сторона) заключить договор на изложенных ниже условиях любому физическому лицу (далее – «Заказчик», вторая сторона). Настоящий документ является публичной офертой в соответствии с пунктом 2 статьи 437 Гражданского Кодекса Российской Федерации.</w:t>
      </w:r>
    </w:p>
    <w:p w14:paraId="1BEBF92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6C1495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1.2. Акцептом настоящей публичной оферты, в соответствии с пунктами 1 и 3 статьи 438 Гражданского Кодекса Российской Федерации, является факт полной или частичной оплаты информационно-консультационных услуг Заказчиком в соответствии с условиями настоящего договора. С момента поступления денежных средств в счет оплаты оказываемых услуг на расчетный счет Исполнителя, настоящий договор считается заключенным между Заказчиком и Исполнителем.</w:t>
      </w:r>
    </w:p>
    <w:p w14:paraId="002887F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DF41ED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1.3. Лицо, осуществившее акцепт настоящей публичной оферты, приобретает все права и обязанности Заказчика, предусмотренные настоящим договором.</w:t>
      </w:r>
    </w:p>
    <w:p w14:paraId="0950D6D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D4F7E3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1.4. Принятие настоящей Оферты и соответственно, заключение настоящего Договора означает, что Заказчик ознакомился с условиями настоящего договора и правилами платежной системы (далее – Системы), спецификой функционирования Системы и сайта, на котором размещаются обучающие материалы, признает безусловную пригодность Системы, сайта для совершения действий и достижения целей, являющихся предметом настоящего договора.</w:t>
      </w:r>
    </w:p>
    <w:p w14:paraId="6DAA5BC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B8F999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1.5. Осуществляя акцепт настоящей оферты, Заказчик подтверждает, что оказание Исполнителем услуг по настоящему договору осуществляется дистанционно с использованием программного обеспечения (далее - ПО) полностью соответствует возможности Заказчика пользоваться услугами, оказываемыми таким способом.</w:t>
      </w:r>
    </w:p>
    <w:p w14:paraId="0F03130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3FE256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1.6. Актуальный договор-оферта всегда находится по адресу: </w:t>
      </w:r>
      <w:proofErr w:type="spellStart"/>
      <w:r>
        <w:rPr>
          <w:rFonts w:ascii="Times New Roman" w:eastAsia="Times New Roman" w:hAnsi="Times New Roman" w:cs="Times New Roman"/>
          <w:color w:val="000000"/>
          <w:sz w:val="30"/>
          <w:szCs w:val="30"/>
          <w:lang w:eastAsia="ru-RU"/>
        </w:rPr>
        <w:t>г.Ярославль</w:t>
      </w:r>
      <w:proofErr w:type="spellEnd"/>
      <w:r>
        <w:rPr>
          <w:rFonts w:ascii="Times New Roman" w:eastAsia="Times New Roman" w:hAnsi="Times New Roman" w:cs="Times New Roman"/>
          <w:color w:val="000000"/>
          <w:sz w:val="30"/>
          <w:szCs w:val="30"/>
          <w:lang w:eastAsia="ru-RU"/>
        </w:rPr>
        <w:t>, проспект Московский, д.123 кор.3 кв.20</w:t>
      </w:r>
    </w:p>
    <w:p w14:paraId="47EE825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40A2E5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1.7. В настоящем договоре, если из его текста прямо не вытекает иное, следующие слова и выражения будут иметь указанные ниже значения:</w:t>
      </w:r>
    </w:p>
    <w:p w14:paraId="35A0ECC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9A7EC4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1.7.1. Вебинар – это:</w:t>
      </w:r>
    </w:p>
    <w:p w14:paraId="3A2027C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EA3AC6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Видео-презентация обучающей программы, с комментариями Исполнителя;</w:t>
      </w:r>
    </w:p>
    <w:p w14:paraId="6818D4F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Трансляция выступления Исполнителя в режиме реального времени, осуществляемые с использованием специального ПО.</w:t>
      </w:r>
    </w:p>
    <w:p w14:paraId="1BAEC56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AD7A05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Заказчик задает вопросы по теме вебинара с использованием чата вебинарной комнаты или с использованием иных средств связи сети Интернет.</w:t>
      </w:r>
    </w:p>
    <w:p w14:paraId="5D2EEB9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C11E73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1.7.2. Договор – настоящий документ, опубликованный в сети Интернет, а также направляемый в целях ознакомления посредством электронной почты либо предоставляемый в целях ознакомления любыми другими способами.</w:t>
      </w:r>
    </w:p>
    <w:p w14:paraId="05DFE22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8F3BC6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1.7.3. Коучинг – форма оказания информационно-консультационных услуг, в ходе которой ставятся следующие цели и задачи:</w:t>
      </w:r>
    </w:p>
    <w:p w14:paraId="3990554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1252B5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Формирование и отработка, а также развитие умений и навыков Заказчика, в соответствии и программой коучинга;</w:t>
      </w:r>
    </w:p>
    <w:p w14:paraId="39FC5D3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Создание условий для самостоятельного поиска Заказчиком способов решений возникающих проблем по определенной тематике.</w:t>
      </w:r>
    </w:p>
    <w:p w14:paraId="2190818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FC54E7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1.7.4. Программное обеспечение (ПО) – браузер (Internet Explorer, FireFox, Google </w:t>
      </w:r>
      <w:proofErr w:type="spellStart"/>
      <w:r w:rsidRPr="00212A70">
        <w:rPr>
          <w:rFonts w:ascii="Times New Roman" w:eastAsia="Times New Roman" w:hAnsi="Times New Roman" w:cs="Times New Roman"/>
          <w:color w:val="000000"/>
          <w:sz w:val="30"/>
          <w:szCs w:val="30"/>
          <w:lang w:eastAsia="ru-RU"/>
        </w:rPr>
        <w:t>Chrome</w:t>
      </w:r>
      <w:proofErr w:type="spellEnd"/>
      <w:r w:rsidRPr="00212A70">
        <w:rPr>
          <w:rFonts w:ascii="Times New Roman" w:eastAsia="Times New Roman" w:hAnsi="Times New Roman" w:cs="Times New Roman"/>
          <w:color w:val="000000"/>
          <w:sz w:val="30"/>
          <w:szCs w:val="30"/>
          <w:lang w:eastAsia="ru-RU"/>
        </w:rPr>
        <w:t xml:space="preserve"> и аналогичные) для доступа к информационным ресурсам, находящихся в сети интернет, иные программы для обработки предоставляемой информации. Заказчик обязуется самостоятельно обеспечить наличие ПО на своем персональном компьютере.</w:t>
      </w:r>
    </w:p>
    <w:p w14:paraId="0F5FF6D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F8D2DC8" w14:textId="07F646F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1.7.5. Сайт - принадлежащий Исполнителю совокупность информации, текстов, графических элементов, дизайна, изображений, фото и видеоматериалов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сетевым адресам: </w:t>
      </w:r>
      <w:r w:rsidRPr="00510DA7">
        <w:rPr>
          <w:rFonts w:ascii="Times New Roman" w:eastAsia="Times New Roman" w:hAnsi="Times New Roman" w:cs="Times New Roman"/>
          <w:sz w:val="30"/>
          <w:szCs w:val="30"/>
          <w:lang w:eastAsia="ru-RU"/>
        </w:rPr>
        <w:t>https://</w:t>
      </w:r>
      <w:r w:rsidRPr="00510DA7">
        <w:t xml:space="preserve"> </w:t>
      </w:r>
      <w:r w:rsidRPr="00510DA7">
        <w:rPr>
          <w:rFonts w:ascii="Times New Roman" w:eastAsia="Times New Roman" w:hAnsi="Times New Roman" w:cs="Times New Roman"/>
          <w:sz w:val="30"/>
          <w:szCs w:val="30"/>
          <w:lang w:eastAsia="ru-RU"/>
        </w:rPr>
        <w:t>tatyanalyubchik.ru</w:t>
      </w:r>
    </w:p>
    <w:p w14:paraId="16223AC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A35DE8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2. Предмет договора</w:t>
      </w:r>
    </w:p>
    <w:p w14:paraId="3FA5B82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396A05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2.1. Предметом настоящего Договора является возмездное предоставление Заказчику информационно-консультационных услуг в виде проведения индивидуальных и групповых коуч-сессий, предоставления информационных продуктов, в том числе в виде проведения онлайн-семинаров (онлайн-интенсивов), онлайн-тренингов, онлайн-конференций и очных (“живых”) тренингов, мастер-классов и конференций, а также предоставление видеозаписей таких мероприятий в формате mp4-файлов или ссылок для их просмотра, обучающих материалов в виде книг и чек-листов в формате </w:t>
      </w:r>
      <w:proofErr w:type="spellStart"/>
      <w:r w:rsidRPr="00212A70">
        <w:rPr>
          <w:rFonts w:ascii="Times New Roman" w:eastAsia="Times New Roman" w:hAnsi="Times New Roman" w:cs="Times New Roman"/>
          <w:color w:val="000000"/>
          <w:sz w:val="30"/>
          <w:szCs w:val="30"/>
          <w:lang w:eastAsia="ru-RU"/>
        </w:rPr>
        <w:t>pdf</w:t>
      </w:r>
      <w:proofErr w:type="spellEnd"/>
      <w:r w:rsidRPr="00212A70">
        <w:rPr>
          <w:rFonts w:ascii="Times New Roman" w:eastAsia="Times New Roman" w:hAnsi="Times New Roman" w:cs="Times New Roman"/>
          <w:color w:val="000000"/>
          <w:sz w:val="30"/>
          <w:szCs w:val="30"/>
          <w:lang w:eastAsia="ru-RU"/>
        </w:rPr>
        <w:t>-файлов, аудио-</w:t>
      </w:r>
      <w:proofErr w:type="spellStart"/>
      <w:r w:rsidRPr="00212A70">
        <w:rPr>
          <w:rFonts w:ascii="Times New Roman" w:eastAsia="Times New Roman" w:hAnsi="Times New Roman" w:cs="Times New Roman"/>
          <w:color w:val="000000"/>
          <w:sz w:val="30"/>
          <w:szCs w:val="30"/>
          <w:lang w:eastAsia="ru-RU"/>
        </w:rPr>
        <w:t>кастов</w:t>
      </w:r>
      <w:proofErr w:type="spellEnd"/>
      <w:r w:rsidRPr="00212A70">
        <w:rPr>
          <w:rFonts w:ascii="Times New Roman" w:eastAsia="Times New Roman" w:hAnsi="Times New Roman" w:cs="Times New Roman"/>
          <w:color w:val="000000"/>
          <w:sz w:val="30"/>
          <w:szCs w:val="30"/>
          <w:lang w:eastAsia="ru-RU"/>
        </w:rPr>
        <w:t xml:space="preserve"> в формате mp3-файлов или ссылок для их прослушивания (далее – “Услуги”, “Услуга”);</w:t>
      </w:r>
    </w:p>
    <w:p w14:paraId="5491D9D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A5FA5DC" w14:textId="5E3DFCB8"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2.2. Информационно-консультационные услуги предоставляются по теме: «</w:t>
      </w:r>
      <w:r>
        <w:rPr>
          <w:rFonts w:ascii="Times New Roman" w:eastAsia="Times New Roman" w:hAnsi="Times New Roman" w:cs="Times New Roman"/>
          <w:color w:val="000000"/>
          <w:sz w:val="30"/>
          <w:szCs w:val="30"/>
          <w:lang w:eastAsia="ru-RU"/>
        </w:rPr>
        <w:t>Изготовление часов из эпоксидной смолы и массива дерева</w:t>
      </w:r>
      <w:r w:rsidRPr="00212A70">
        <w:rPr>
          <w:rFonts w:ascii="Times New Roman" w:eastAsia="Times New Roman" w:hAnsi="Times New Roman" w:cs="Times New Roman"/>
          <w:color w:val="000000"/>
          <w:sz w:val="30"/>
          <w:szCs w:val="30"/>
          <w:lang w:eastAsia="ru-RU"/>
        </w:rPr>
        <w:t>», состоящая из следующих тарифов: «Стандарт», «Профессионал», «VIP». Программы, описание, актуальная стоимость каждого тарифа и форма регистрации размещены на следующей странице Сайта Исполнителя</w:t>
      </w:r>
      <w:r w:rsidR="00141E23">
        <w:rPr>
          <w:rFonts w:ascii="Times New Roman" w:eastAsia="Times New Roman" w:hAnsi="Times New Roman" w:cs="Times New Roman"/>
          <w:color w:val="000000"/>
          <w:sz w:val="30"/>
          <w:szCs w:val="30"/>
          <w:lang w:eastAsia="ru-RU"/>
        </w:rPr>
        <w:t xml:space="preserve"> </w:t>
      </w:r>
      <w:r w:rsidR="00141E23" w:rsidRPr="00212A70">
        <w:rPr>
          <w:rFonts w:ascii="Times New Roman" w:eastAsia="Times New Roman" w:hAnsi="Times New Roman" w:cs="Times New Roman"/>
          <w:color w:val="000000"/>
          <w:sz w:val="30"/>
          <w:szCs w:val="30"/>
          <w:lang w:eastAsia="ru-RU"/>
        </w:rPr>
        <w:t xml:space="preserve"> </w:t>
      </w:r>
      <w:hyperlink r:id="rId5" w:history="1">
        <w:r w:rsidR="00510DA7" w:rsidRPr="000D2C10">
          <w:rPr>
            <w:rStyle w:val="a3"/>
            <w:rFonts w:ascii="Times New Roman" w:eastAsia="Times New Roman" w:hAnsi="Times New Roman" w:cs="Times New Roman"/>
            <w:sz w:val="30"/>
            <w:szCs w:val="30"/>
            <w:lang w:eastAsia="ru-RU"/>
          </w:rPr>
          <w:t>https://tatyanalyubchik.ru</w:t>
        </w:r>
      </w:hyperlink>
    </w:p>
    <w:p w14:paraId="426ADA1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83C7C7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2.3. Заказчик оплачивает Услуги, а Исполнитель принимает на себя обязательства исполнить такие Услуги, в соответствии с выбранным Заказчиком тарифом, размещенным на Сайте Исполнителя.</w:t>
      </w:r>
    </w:p>
    <w:p w14:paraId="637ED2B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366A44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2.4. Услуга оказывается Исполнителем дистанционно через сеть Интернет, посредством программного обеспечения (ПО), если иное не указано на Сайте продажи соответствующей Услуги.</w:t>
      </w:r>
    </w:p>
    <w:p w14:paraId="63B8090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6406E2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2.5. Услуга ограничена предоставлением Заказчику информации и формированием навыков ее самостоятельного использования.</w:t>
      </w:r>
    </w:p>
    <w:p w14:paraId="10CF732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180E7C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3. Сроки оказания услуг</w:t>
      </w:r>
    </w:p>
    <w:p w14:paraId="49494E0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C43695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3.1.Услуги по настоящему договору оказываются в сроки, указанные на сайте продажи в соответствии с выбранным тарифом оказания Услуги.</w:t>
      </w:r>
    </w:p>
    <w:p w14:paraId="612D0B24" w14:textId="77777777" w:rsidR="00F878A7"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3.</w:t>
      </w:r>
      <w:r w:rsidR="00F878A7">
        <w:rPr>
          <w:rFonts w:ascii="Times New Roman" w:eastAsia="Times New Roman" w:hAnsi="Times New Roman" w:cs="Times New Roman"/>
          <w:color w:val="000000"/>
          <w:sz w:val="30"/>
          <w:szCs w:val="30"/>
          <w:lang w:eastAsia="ru-RU"/>
        </w:rPr>
        <w:t>2</w:t>
      </w:r>
      <w:r w:rsidRPr="00212A70">
        <w:rPr>
          <w:rFonts w:ascii="Times New Roman" w:eastAsia="Times New Roman" w:hAnsi="Times New Roman" w:cs="Times New Roman"/>
          <w:color w:val="000000"/>
          <w:sz w:val="30"/>
          <w:szCs w:val="30"/>
          <w:lang w:eastAsia="ru-RU"/>
        </w:rPr>
        <w:t>. Услуги по настоящему договору считаются оказанными с надлежащим качеством и в срок, а также принятыми Заказчиком, если в течение 3 (трех) календарных дней по истечению срока, указанного в п. 3.</w:t>
      </w:r>
      <w:r w:rsidR="00F878A7">
        <w:rPr>
          <w:rFonts w:ascii="Times New Roman" w:eastAsia="Times New Roman" w:hAnsi="Times New Roman" w:cs="Times New Roman"/>
          <w:color w:val="000000"/>
          <w:sz w:val="30"/>
          <w:szCs w:val="30"/>
          <w:lang w:eastAsia="ru-RU"/>
        </w:rPr>
        <w:t>1.</w:t>
      </w:r>
      <w:r w:rsidRPr="00212A70">
        <w:rPr>
          <w:rFonts w:ascii="Times New Roman" w:eastAsia="Times New Roman" w:hAnsi="Times New Roman" w:cs="Times New Roman"/>
          <w:color w:val="000000"/>
          <w:sz w:val="30"/>
          <w:szCs w:val="30"/>
          <w:lang w:eastAsia="ru-RU"/>
        </w:rPr>
        <w:t xml:space="preserve"> настоящего договора для соответствующей услуги, Заказчик не заявил мотивированного возражения на качество и объем таких услуг путем отправки заявления по электронному адресу </w:t>
      </w:r>
    </w:p>
    <w:p w14:paraId="18114A6F" w14:textId="1D533FA4" w:rsidR="00212A70" w:rsidRPr="00212A70" w:rsidRDefault="00510DA7" w:rsidP="00212A70">
      <w:pPr>
        <w:shd w:val="clear" w:color="auto" w:fill="FFFFFF"/>
        <w:spacing w:after="0" w:line="240" w:lineRule="auto"/>
        <w:rPr>
          <w:rFonts w:ascii="Times New Roman" w:eastAsia="Times New Roman" w:hAnsi="Times New Roman" w:cs="Times New Roman"/>
          <w:color w:val="000000"/>
          <w:sz w:val="30"/>
          <w:szCs w:val="30"/>
          <w:lang w:eastAsia="ru-RU"/>
        </w:rPr>
      </w:pPr>
      <w:hyperlink r:id="rId6" w:history="1">
        <w:r w:rsidRPr="000D2C10">
          <w:rPr>
            <w:rStyle w:val="a3"/>
            <w:rFonts w:ascii="Times New Roman" w:eastAsia="Times New Roman" w:hAnsi="Times New Roman" w:cs="Times New Roman"/>
            <w:sz w:val="30"/>
            <w:szCs w:val="30"/>
            <w:lang w:eastAsia="ru-RU"/>
          </w:rPr>
          <w:t>tatyana_lyubchik</w:t>
        </w:r>
        <w:r w:rsidRPr="000D2C10">
          <w:rPr>
            <w:rStyle w:val="a3"/>
            <w:rFonts w:ascii="Times New Roman" w:eastAsia="Times New Roman" w:hAnsi="Times New Roman" w:cs="Times New Roman"/>
            <w:sz w:val="30"/>
            <w:szCs w:val="30"/>
            <w:lang w:val="en-US" w:eastAsia="ru-RU"/>
          </w:rPr>
          <w:t>@mail</w:t>
        </w:r>
        <w:r w:rsidRPr="000D2C10">
          <w:rPr>
            <w:rStyle w:val="a3"/>
            <w:rFonts w:ascii="Times New Roman" w:eastAsia="Times New Roman" w:hAnsi="Times New Roman" w:cs="Times New Roman"/>
            <w:sz w:val="30"/>
            <w:szCs w:val="30"/>
            <w:lang w:eastAsia="ru-RU"/>
          </w:rPr>
          <w:t>.ru</w:t>
        </w:r>
      </w:hyperlink>
      <w:r w:rsidR="00ED5B86">
        <w:rPr>
          <w:rFonts w:ascii="Times New Roman" w:eastAsia="Times New Roman" w:hAnsi="Times New Roman" w:cs="Times New Roman"/>
          <w:color w:val="000000"/>
          <w:sz w:val="30"/>
          <w:szCs w:val="30"/>
          <w:lang w:eastAsia="ru-RU"/>
        </w:rPr>
        <w:t xml:space="preserve"> </w:t>
      </w:r>
    </w:p>
    <w:p w14:paraId="6A613C7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lastRenderedPageBreak/>
        <w:t>3.</w:t>
      </w:r>
      <w:r w:rsidR="00F878A7">
        <w:rPr>
          <w:rFonts w:ascii="Times New Roman" w:eastAsia="Times New Roman" w:hAnsi="Times New Roman" w:cs="Times New Roman"/>
          <w:color w:val="000000"/>
          <w:sz w:val="30"/>
          <w:szCs w:val="30"/>
          <w:lang w:eastAsia="ru-RU"/>
        </w:rPr>
        <w:t>3</w:t>
      </w:r>
      <w:r w:rsidRPr="00212A70">
        <w:rPr>
          <w:rFonts w:ascii="Times New Roman" w:eastAsia="Times New Roman" w:hAnsi="Times New Roman" w:cs="Times New Roman"/>
          <w:color w:val="000000"/>
          <w:sz w:val="30"/>
          <w:szCs w:val="30"/>
          <w:lang w:eastAsia="ru-RU"/>
        </w:rPr>
        <w:t xml:space="preserve">. Доступ к обучающим материалам основного курса и дополнительных материалов сохраняется за Заказчиком </w:t>
      </w:r>
      <w:r w:rsidR="00C562CA">
        <w:rPr>
          <w:rFonts w:ascii="Times New Roman" w:eastAsia="Times New Roman" w:hAnsi="Times New Roman" w:cs="Times New Roman"/>
          <w:color w:val="000000"/>
          <w:sz w:val="30"/>
          <w:szCs w:val="30"/>
          <w:lang w:eastAsia="ru-RU"/>
        </w:rPr>
        <w:t>в течении 6 месяцев</w:t>
      </w:r>
      <w:r w:rsidRPr="00212A70">
        <w:rPr>
          <w:rFonts w:ascii="Times New Roman" w:eastAsia="Times New Roman" w:hAnsi="Times New Roman" w:cs="Times New Roman"/>
          <w:color w:val="000000"/>
          <w:sz w:val="30"/>
          <w:szCs w:val="30"/>
          <w:lang w:eastAsia="ru-RU"/>
        </w:rPr>
        <w:t>.</w:t>
      </w:r>
    </w:p>
    <w:p w14:paraId="2F58BD2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A5C5B0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4. Порядок оказания услуг</w:t>
      </w:r>
    </w:p>
    <w:p w14:paraId="441DE72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A3A811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4.1. Исполнитель оказывает Услуги по настоящему договору в соответствии с выбранным Заказчиком тарифом.</w:t>
      </w:r>
    </w:p>
    <w:p w14:paraId="41771DB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1BC68A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4.2. Доступ к Услугам по настоящему договору осуществляется Исполнителем следующим образом:</w:t>
      </w:r>
    </w:p>
    <w:p w14:paraId="040685D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94A2A8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4.2.1. Для оказания услуг по проведению индивидуальной коуч-сессии и групповых коуч-сессий (</w:t>
      </w:r>
      <w:proofErr w:type="spellStart"/>
      <w:r w:rsidRPr="00212A70">
        <w:rPr>
          <w:rFonts w:ascii="Times New Roman" w:eastAsia="Times New Roman" w:hAnsi="Times New Roman" w:cs="Times New Roman"/>
          <w:color w:val="000000"/>
          <w:sz w:val="30"/>
          <w:szCs w:val="30"/>
          <w:lang w:eastAsia="ru-RU"/>
        </w:rPr>
        <w:t>мастермайнд</w:t>
      </w:r>
      <w:proofErr w:type="spellEnd"/>
      <w:r w:rsidRPr="00212A70">
        <w:rPr>
          <w:rFonts w:ascii="Times New Roman" w:eastAsia="Times New Roman" w:hAnsi="Times New Roman" w:cs="Times New Roman"/>
          <w:color w:val="000000"/>
          <w:sz w:val="30"/>
          <w:szCs w:val="30"/>
          <w:lang w:eastAsia="ru-RU"/>
        </w:rPr>
        <w:t xml:space="preserve"> групп) информация о времени и месте проведения такой коуч-сессии (-</w:t>
      </w:r>
      <w:proofErr w:type="spellStart"/>
      <w:r w:rsidRPr="00212A70">
        <w:rPr>
          <w:rFonts w:ascii="Times New Roman" w:eastAsia="Times New Roman" w:hAnsi="Times New Roman" w:cs="Times New Roman"/>
          <w:color w:val="000000"/>
          <w:sz w:val="30"/>
          <w:szCs w:val="30"/>
          <w:lang w:eastAsia="ru-RU"/>
        </w:rPr>
        <w:t>ий</w:t>
      </w:r>
      <w:proofErr w:type="spellEnd"/>
      <w:r w:rsidRPr="00212A70">
        <w:rPr>
          <w:rFonts w:ascii="Times New Roman" w:eastAsia="Times New Roman" w:hAnsi="Times New Roman" w:cs="Times New Roman"/>
          <w:color w:val="000000"/>
          <w:sz w:val="30"/>
          <w:szCs w:val="30"/>
          <w:lang w:eastAsia="ru-RU"/>
        </w:rPr>
        <w:t>)  предоставляется на электронную почту Заказчика, указанную при совершении оплаты (регистрации на Услугу), если иной порядок уведомления не установлен Сторонами.</w:t>
      </w:r>
    </w:p>
    <w:p w14:paraId="7D4F570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7CBD39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Исполнение обязательства по оказанию Услуги, указанной в настоящем пункте, считается факт проведения такой сессии в сроки, количестве и в порядке, установленным на сайте продажи такой Услуги либо согласованным Сторонами.</w:t>
      </w:r>
    </w:p>
    <w:p w14:paraId="1181D69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D11832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В случае, если Заказчик не участвовал (не явился) на индивидуальную коуч-сессию без уважительных причин либо своевременно не согласовал иное время проведения Услуги, обязательства Исполнителя по оказанию такой Услуги считаются выполненными в полном объеме и в срок, когда такая услуга должна была быть оказана.</w:t>
      </w:r>
    </w:p>
    <w:p w14:paraId="63E0EFB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7583D8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При неучастии Заказчика по какой бы то ни было причине в групповых коуч-сессиях обязательства Исполнителя по оказанию такой Услуги считаются выполненными, когда такая услуга была оказана в сроки и объеме согласно установленного графика проведения коуч-сессий.</w:t>
      </w:r>
    </w:p>
    <w:p w14:paraId="1F3E4BC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3EDC6F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4.2.2. Для оказания услуг по проведению онлайн-семинаров (онлайн-интенсивов), онлайн-конференций информация о времени и месте проведения предоставляется на электронную почту Заказчика, указанную при совершении оплаты (регистрации на интенсив). Такое письмо направляется Исполнителем в день проведения соответствующего онлайн-мероприятия дважды: не позднее 6 и 1 часов до назначенного времени.</w:t>
      </w:r>
    </w:p>
    <w:p w14:paraId="43F5E77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BBE7B6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Исполнением обязательства по оказанию Услуги, указанной в настоящем пункте, считается факт проведения соответствующего онлайн-мероприятия в сроки, количестве и в порядке, установленным на сайте продажи такой Услуги, вне зависимости от того участвовал непосредственно Заказчик сам или нет.</w:t>
      </w:r>
    </w:p>
    <w:p w14:paraId="6590115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2F59C3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4.2.3. Для оказания услуг по проведению онлайн-тренингов с предоставлением доступа к закрытому разделу сайта Исполнителя, где размещаются (будут размещены) обучающие материалы и записи вебинаров по программе тренинга, соответствующие пароли доступа предоставляются Исполнителем в течение 24 часов с момента поступления оплаты от Заказчика.</w:t>
      </w:r>
    </w:p>
    <w:p w14:paraId="03775FA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59E13F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Указанная в настоящем пункте информация направляется на адрес электронной почты Заказчика, указанной им при покупке курса. Для получения обучающих материалов в закрытом разделе сайта Исполнителя Заказчику необходимо зарегистрироваться на таком сайте.</w:t>
      </w:r>
    </w:p>
    <w:p w14:paraId="6C70B35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A9CC47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Информация о времени и месте проведения вебинаров по программе тренинга для непосредственного участия Заказчика на них предоставляется Исполнителем по правилам п. 4.2.2. настоящего договора.</w:t>
      </w:r>
    </w:p>
    <w:p w14:paraId="2B298AA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3B913D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4.2.4. Вебинары в рамках Услуги по проведению онлайн-тренинга в соответствии выбранным Заказчиком тарифом Услуги производятся Исполнителем не реже 2 раз в неделю, если иное не указано для соответствующей программы курса. При этом Исполнитель обеспечивает размещение записи указанных вебинаров не позднее 2 (двух) рабочих дней с момента проведения вебинара.</w:t>
      </w:r>
    </w:p>
    <w:p w14:paraId="1E3A090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33790BC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На период праздничных дней периодичность проведение вебинаров корректируется, текущий вебинар может быть перенесен на ближайшие рабочие дни.</w:t>
      </w:r>
    </w:p>
    <w:p w14:paraId="45C516D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350A68F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По обстоятельствам, не зависящим от воли Исполнителя, проведение текущего вебинара может быть отложено по решению Исполнителя на время действия таких обстоятельств, о чем Заказчик незамедлительно уведомляется по электронной почте, указанной при покупке курса, а также иными средствами современной коммуникации.</w:t>
      </w:r>
    </w:p>
    <w:p w14:paraId="6B696EF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6D221F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4.2.5. Исполнение обязательства по проведению онлайн-тренинга считается факт проведения соответствующих вебинаров по программе тренинга в сроки, количестве и программе, установленным на сайте продажи такой Услуги. </w:t>
      </w:r>
    </w:p>
    <w:p w14:paraId="066ECC4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63A0038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4.3. Проверка домашнего задания по тем тарифам Услуг, которые включают указанную опцию, осуществляется Исполнителем в рабочие дни в течение 24 (двадцати четырех) часов с момента получения отчета Заказчика. В случае, если Заказчик передает отчет по домашнему заданию в нерабочий день, то Исполнитель осуществляет проверку по нему в первый рабочий день, следующий за нерабочим.</w:t>
      </w:r>
    </w:p>
    <w:p w14:paraId="0CB356C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7153E9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4.3.1. Результат проверки выражается Исполнителем письменно в комментариях к соответствующему уроку в закрытом разделе сайта либо устно на ближайшем вебинаре с обратной связью по домашним заданиям. Факт проверки (зачета) Исполнителем домашнего задания по соответствующему уроку также может быть выражен путем предоставления доступа к следующему уроку.</w:t>
      </w:r>
    </w:p>
    <w:p w14:paraId="650E7A4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775A65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4.4. Для оказания услуг в виде предоставления видеозаписей онлайн- и «живых» мероприятий Исполнителя в формате mp4-файлов или ссылок для их просмотра, обучающих материалов в виде книг и чек-листов в формате </w:t>
      </w:r>
      <w:proofErr w:type="spellStart"/>
      <w:r w:rsidRPr="00212A70">
        <w:rPr>
          <w:rFonts w:ascii="Times New Roman" w:eastAsia="Times New Roman" w:hAnsi="Times New Roman" w:cs="Times New Roman"/>
          <w:color w:val="000000"/>
          <w:sz w:val="30"/>
          <w:szCs w:val="30"/>
          <w:lang w:eastAsia="ru-RU"/>
        </w:rPr>
        <w:t>pdf</w:t>
      </w:r>
      <w:proofErr w:type="spellEnd"/>
      <w:r w:rsidRPr="00212A70">
        <w:rPr>
          <w:rFonts w:ascii="Times New Roman" w:eastAsia="Times New Roman" w:hAnsi="Times New Roman" w:cs="Times New Roman"/>
          <w:color w:val="000000"/>
          <w:sz w:val="30"/>
          <w:szCs w:val="30"/>
          <w:lang w:eastAsia="ru-RU"/>
        </w:rPr>
        <w:t>-файлов, аудио-</w:t>
      </w:r>
      <w:proofErr w:type="spellStart"/>
      <w:r w:rsidRPr="00212A70">
        <w:rPr>
          <w:rFonts w:ascii="Times New Roman" w:eastAsia="Times New Roman" w:hAnsi="Times New Roman" w:cs="Times New Roman"/>
          <w:color w:val="000000"/>
          <w:sz w:val="30"/>
          <w:szCs w:val="30"/>
          <w:lang w:eastAsia="ru-RU"/>
        </w:rPr>
        <w:t>кастов</w:t>
      </w:r>
      <w:proofErr w:type="spellEnd"/>
      <w:r w:rsidRPr="00212A70">
        <w:rPr>
          <w:rFonts w:ascii="Times New Roman" w:eastAsia="Times New Roman" w:hAnsi="Times New Roman" w:cs="Times New Roman"/>
          <w:color w:val="000000"/>
          <w:sz w:val="30"/>
          <w:szCs w:val="30"/>
          <w:lang w:eastAsia="ru-RU"/>
        </w:rPr>
        <w:t xml:space="preserve"> в формате mp3-файлов или ссылок для их прослушивания - доступ к их просмотру (скачиванию, прослушиванию) осуществляется Исполнителем в течение 24 часов с момента поступления оплаты от Заказчика.</w:t>
      </w:r>
    </w:p>
    <w:p w14:paraId="777B72C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Исполнением обязательства по предоставлению доступа к указанным в настоящем пункте материалам считается факт направления соответствующих ссылок на электронный ящик Заказчика, указанный при оплате, либо предоставления доступа к таким материалам в закрытом разделе сайта, где они размещены.</w:t>
      </w:r>
    </w:p>
    <w:p w14:paraId="55EF436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6F919F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4.5. Для оказания услуг по проведению очных тренингов и семинаров информация о времени, месте, порядке и условиях проведения размещается на сайте продажи такого мероприятия. Исполнитель может дополнительно направить такую информацию на адрес электронной почты Заказчика, указанной им при покупке Услуги.</w:t>
      </w:r>
    </w:p>
    <w:p w14:paraId="2D66BD6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Исполнением обязательства по проведению очных тренингов и семинаров считается факт проведения соответствующего мероприятия </w:t>
      </w:r>
      <w:r w:rsidRPr="00212A70">
        <w:rPr>
          <w:rFonts w:ascii="Times New Roman" w:eastAsia="Times New Roman" w:hAnsi="Times New Roman" w:cs="Times New Roman"/>
          <w:color w:val="000000"/>
          <w:sz w:val="30"/>
          <w:szCs w:val="30"/>
          <w:lang w:eastAsia="ru-RU"/>
        </w:rPr>
        <w:lastRenderedPageBreak/>
        <w:t>по программе, в сроки, количестве, установленным на сайте продажи такой Услуги.</w:t>
      </w:r>
    </w:p>
    <w:p w14:paraId="597CDEA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675818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4.6. Заказчик самостоятельно следит за всеми обновлениями и изменениями информации, поступающей от Исполнителя по настоящему договору.</w:t>
      </w:r>
    </w:p>
    <w:p w14:paraId="04F71D5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72D71C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5. Права и обязанности сторон</w:t>
      </w:r>
    </w:p>
    <w:p w14:paraId="457239E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A243A9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5.1. ИСПОЛНИТЕЛЬ ОБЯЗУЕТСЯ:</w:t>
      </w:r>
    </w:p>
    <w:p w14:paraId="6AE9A83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0E770F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5.1.1. Оказать Услуги надлежащим образом и в установленные сроки.</w:t>
      </w:r>
    </w:p>
    <w:p w14:paraId="69E5A10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9604A1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5.1.2. После подтверждения факта оплаты предоставить Заказчику Инструкцию использования дистанционной программы, обучающих материалов и доступа к выбранному Заказчиком тарифа Услуги.</w:t>
      </w:r>
    </w:p>
    <w:p w14:paraId="6E070A1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F1A842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5.1.3. Не разглашать информацию о персональных данных Заказчика без его согласия и осуществлять их обработку исключительно с целью исполнения настоящего договора в соответствии с Политикой конфиденциальности, утвержденной Исполнителем.</w:t>
      </w:r>
    </w:p>
    <w:p w14:paraId="574D5CD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DEF30D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 ИСПОЛНИТЕЛЬ ВПРАВЕ:</w:t>
      </w:r>
    </w:p>
    <w:p w14:paraId="6C31A3A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760786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5.2.1. Отказать в предоставлении услуг Заказчику в случае не поступления оплаты по выбранной Услуге в установленные сроки.</w:t>
      </w:r>
    </w:p>
    <w:p w14:paraId="5AF760A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F44D09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5.2.2. Требовать от Заказчика добросовестного исполнения взятых на себя обязательств, уважительного отношения к иным участникам курса и к Исполнителю лично.</w:t>
      </w:r>
    </w:p>
    <w:p w14:paraId="6E02575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ADC95F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5.2.3. Изменять в одностороннем порядке график размещения обучающего материала, проведения обратной связи по домашним заданиям и иных консультаций, не меняя при этом установленную периодичность их проведения, а также менять и дополнять содержание уроков и заданий для Заказчика.</w:t>
      </w:r>
    </w:p>
    <w:p w14:paraId="2B711E6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DA77BB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5.2.4. В одностороннем порядке расторгнуть настоящий договор в случае существенного нарушения Заказчиком условий настоящего Договора. При этом денежные средства, оплаченные Заказчиком по настоящему договору, возврату не подлежат и являются штрафной неустойкой за действия Заказчика.</w:t>
      </w:r>
    </w:p>
    <w:p w14:paraId="0D427E8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AFC4FA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Под существенным нарушением условий настоящего Договора понимается любое нарушение авторских прав, регламентированных действующим законодательством РФ об авторском праве, в том числе однократное нарушение Заказчиком п. 5.3.7. настоящего договора.</w:t>
      </w:r>
    </w:p>
    <w:p w14:paraId="4C89120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186B97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По усмотрению Исполнителя в зависимости от характера нарушения существенным может быть признано любое нарушение Заказчиком правил, установленных п. 5.3.4. - 5.3.11. настоящего договора, совершенное однократно и/или более двух раз.</w:t>
      </w:r>
    </w:p>
    <w:p w14:paraId="6885F94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6B8D39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5.2.5. привлекать для оказания услуг в соответствии с настоящим договором третьих лиц.  </w:t>
      </w:r>
    </w:p>
    <w:p w14:paraId="2B9AF81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32B6955" w14:textId="71B6035E"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5.2.6. В любое время по своему усмотрению изменить, дополнить условия договора - оферты (настоящего договора) или отозвать ее. Измененные Исполнителем условия вступают в силу с даты их размещения в сети Интернет по адресу:  </w:t>
      </w:r>
      <w:hyperlink r:id="rId7" w:history="1">
        <w:r w:rsidR="00510DA7" w:rsidRPr="000D2C10">
          <w:rPr>
            <w:rStyle w:val="a3"/>
            <w:rFonts w:ascii="Times New Roman" w:eastAsia="Times New Roman" w:hAnsi="Times New Roman" w:cs="Times New Roman"/>
            <w:sz w:val="30"/>
            <w:szCs w:val="30"/>
            <w:lang w:eastAsia="ru-RU"/>
          </w:rPr>
          <w:t>https://tatyanalyubchik.ru</w:t>
        </w:r>
      </w:hyperlink>
      <w:r w:rsidR="00141E23">
        <w:rPr>
          <w:rFonts w:ascii="Times New Roman" w:eastAsia="Times New Roman" w:hAnsi="Times New Roman" w:cs="Times New Roman"/>
          <w:color w:val="000000"/>
          <w:sz w:val="30"/>
          <w:szCs w:val="30"/>
          <w:lang w:eastAsia="ru-RU"/>
        </w:rPr>
        <w:t xml:space="preserve"> </w:t>
      </w:r>
      <w:r w:rsidRPr="00212A70">
        <w:rPr>
          <w:rFonts w:ascii="Times New Roman" w:eastAsia="Times New Roman" w:hAnsi="Times New Roman" w:cs="Times New Roman"/>
          <w:color w:val="000000"/>
          <w:sz w:val="30"/>
          <w:szCs w:val="30"/>
          <w:lang w:eastAsia="ru-RU"/>
        </w:rPr>
        <w:t> , если иной срок не указан Исполнителем при таком размещении.</w:t>
      </w:r>
    </w:p>
    <w:p w14:paraId="6374D4D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415485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F85197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 ЗАКАЗЧИК ОБЯЗУЕТСЯ:</w:t>
      </w:r>
    </w:p>
    <w:p w14:paraId="002E6DE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03B0CF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5.3.1. Самостоятельно знакомиться на сайте продажи соответствующей Услуги с информацией о сроках, программе и условиях её предоставления.</w:t>
      </w:r>
    </w:p>
    <w:p w14:paraId="446C1AB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24AE52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5.3.2. Иметь персональный компьютер или иное портативное (мобильное) устройство с доступом в сеть Интернет, оборудованные наушниками и микрофоном, а также с установленным ПО, необходимые и достаточные для получения приобретенной Услуги. </w:t>
      </w:r>
    </w:p>
    <w:p w14:paraId="0E45544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4BEABC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5.3.3. Придерживаться установленного графика обучающей программы, целей и сути выполнения заданий Исполнителя, соблюдать сроки выполнения домашних заданий, выполнять рекомендации и требования Исполнителя в рамках оказания услуг по настоящему договору, обеспечить свое непосредственное участие на вебинарах  (индивидуальных или групповых коуч-сессиях) согласно приобретенной Услуги.</w:t>
      </w:r>
    </w:p>
    <w:p w14:paraId="71D060B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21BE0A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5.3.4. Своевременно производить оплату Услуг по настоящему договору в установленные сроки.</w:t>
      </w:r>
    </w:p>
    <w:p w14:paraId="6286C7F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7B2A31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5.3.5. Предоставить Исполнителю актуальную и достоверную информацию, необходимую для получения информационных и обучающих материалов, а также для оперативной связи в рамках оказания услуг по настоящему договору, а именно: фамилия и имя, действующий почтовый ящик, контактный телефон.</w:t>
      </w:r>
    </w:p>
    <w:p w14:paraId="4B27074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34E7CB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5.3.6. Соблюдать правила поведения на вебинарах и проявлять уважение к Исполнителю, другим участникам обучающей программы.</w:t>
      </w:r>
    </w:p>
    <w:p w14:paraId="651451F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799AC3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5.3.7. Не осуществлять запись, не распространять (публиковать, размещать на Интернет-сайтах, копировать, передавать или перепродавать третьим лицам) в коммерческих или некоммерческих целях предоставляемую Исполнителем Заказчику информацию и материалы в рамках настоящего договора, создавать на ее основе информационные продукты с целью извлечения коммерческой прибыли, а также использовать эту информацию каким-либо иным образом, кроме как для личного пользования.</w:t>
      </w:r>
    </w:p>
    <w:p w14:paraId="3D700C3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E90DB0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5.3.8. Не передавать третьим лицам и обеспечивать конфиденциальность паролей доступа к личному кабинету в закрытом разделе сайта и в специальное ПО, используемое для организации Исполнителем услуг по настоящему договору, а также обеспечить конфиденциальность ссылок на просмотр записей вебинаров, полученных от Исполнителя по настоящему договору.</w:t>
      </w:r>
    </w:p>
    <w:p w14:paraId="662FF8A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9631FB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5.3.9. Не изменять каким бы то ни было способом программную часть сайта, с которого осуществляется оказание Услуг, не совершать какие-либо действия, направленные на изменение функционирования и работоспособности сайта.</w:t>
      </w:r>
    </w:p>
    <w:p w14:paraId="4AC3C14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2D9F9C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5.3.10. не размещать на сайте персональные данные третьих лиц без их согласия, в том числе домашние адреса, телефоны, паспортные данные, адреса электронной почты.</w:t>
      </w:r>
    </w:p>
    <w:p w14:paraId="0F4F803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7F57CD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5.3.11. не размещать на сайте коммерческую рекламу, коммерческие предложения, агитационную информацию и любую другую навязчивую информацию, кроме случаев, когда размещение такой информации согласовано с Исполнителем.</w:t>
      </w:r>
    </w:p>
    <w:p w14:paraId="1FC22D6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7557DC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5.4. ЗАКАЗЧИК ВПРАВЕ:</w:t>
      </w:r>
    </w:p>
    <w:p w14:paraId="25C7D4B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E38A05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lastRenderedPageBreak/>
        <w:t>5.4.1. Требовать надлежащего исполнения Исполнителем своих обязательств по настоящему договору.</w:t>
      </w:r>
    </w:p>
    <w:p w14:paraId="5D6BE8F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FD64BE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5.4.2. Получать информацию по любым вопросам, касающимся организации исполнения Услуг по настоящему договору.</w:t>
      </w:r>
    </w:p>
    <w:p w14:paraId="2B2A27B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B42990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5.4.3. Отказаться от услуг Исполнителя при условии предварительного уведомления Исполнителя до даты, указанной в пункте 3.1 настоящего договора и потребовать возврата денежных средств, уплаченных Исполнителю в порядке, установленном разделом 7 настоящего договора.</w:t>
      </w:r>
    </w:p>
    <w:p w14:paraId="14F5A3E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E9E4A4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9958DA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6. Стоимость услуг и порядок их оплаты</w:t>
      </w:r>
    </w:p>
    <w:p w14:paraId="4968B23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0899A55" w14:textId="0BCFCF5E"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6.1. Актуальная стоимость тарифов информационно-консультационных услуг по настоящему договору указывается на сайте: </w:t>
      </w:r>
      <w:hyperlink r:id="rId8" w:history="1">
        <w:r w:rsidR="00510DA7" w:rsidRPr="000D2C10">
          <w:rPr>
            <w:rStyle w:val="a3"/>
            <w:rFonts w:ascii="Times New Roman" w:eastAsia="Times New Roman" w:hAnsi="Times New Roman" w:cs="Times New Roman"/>
            <w:sz w:val="30"/>
            <w:szCs w:val="30"/>
            <w:lang w:eastAsia="ru-RU"/>
          </w:rPr>
          <w:t>https://tatyan</w:t>
        </w:r>
        <w:r w:rsidR="00510DA7" w:rsidRPr="000D2C10">
          <w:rPr>
            <w:rStyle w:val="a3"/>
            <w:rFonts w:ascii="Times New Roman" w:eastAsia="Times New Roman" w:hAnsi="Times New Roman" w:cs="Times New Roman"/>
            <w:sz w:val="30"/>
            <w:szCs w:val="30"/>
            <w:lang w:val="en-US" w:eastAsia="ru-RU"/>
          </w:rPr>
          <w:t>a</w:t>
        </w:r>
        <w:r w:rsidR="00510DA7" w:rsidRPr="000D2C10">
          <w:rPr>
            <w:rStyle w:val="a3"/>
            <w:rFonts w:ascii="Times New Roman" w:eastAsia="Times New Roman" w:hAnsi="Times New Roman" w:cs="Times New Roman"/>
            <w:sz w:val="30"/>
            <w:szCs w:val="30"/>
            <w:lang w:eastAsia="ru-RU"/>
          </w:rPr>
          <w:t>lyubchik.ru</w:t>
        </w:r>
      </w:hyperlink>
      <w:r w:rsidR="00141E23">
        <w:rPr>
          <w:rFonts w:ascii="Times New Roman" w:eastAsia="Times New Roman" w:hAnsi="Times New Roman" w:cs="Times New Roman"/>
          <w:color w:val="000000"/>
          <w:sz w:val="30"/>
          <w:szCs w:val="30"/>
          <w:lang w:eastAsia="ru-RU"/>
        </w:rPr>
        <w:t xml:space="preserve"> </w:t>
      </w:r>
      <w:r w:rsidRPr="00212A70">
        <w:rPr>
          <w:rFonts w:ascii="Times New Roman" w:eastAsia="Times New Roman" w:hAnsi="Times New Roman" w:cs="Times New Roman"/>
          <w:color w:val="000000"/>
          <w:sz w:val="30"/>
          <w:szCs w:val="30"/>
          <w:lang w:eastAsia="ru-RU"/>
        </w:rPr>
        <w:t> и может быть изменена Исполнителем в любое время в одностороннем порядке. Новая стоимость вступает в силу с момента опубликования и не распространяется на оплаченные к моменту опубликования таких изменений услуги.</w:t>
      </w:r>
    </w:p>
    <w:p w14:paraId="49F28B1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8CFC86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6.2. Оплата выбранной услуги производится Заказчиком путем зачисления денежных средств в порядке предоплаты в размере 100% от стоимости услуг.</w:t>
      </w:r>
    </w:p>
    <w:p w14:paraId="5646F9D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BEBADC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6.</w:t>
      </w:r>
      <w:r w:rsidR="00C562CA">
        <w:rPr>
          <w:rFonts w:ascii="Times New Roman" w:eastAsia="Times New Roman" w:hAnsi="Times New Roman" w:cs="Times New Roman"/>
          <w:color w:val="000000"/>
          <w:sz w:val="30"/>
          <w:szCs w:val="30"/>
          <w:lang w:eastAsia="ru-RU"/>
        </w:rPr>
        <w:t>3</w:t>
      </w:r>
      <w:r w:rsidRPr="00212A70">
        <w:rPr>
          <w:rFonts w:ascii="Times New Roman" w:eastAsia="Times New Roman" w:hAnsi="Times New Roman" w:cs="Times New Roman"/>
          <w:color w:val="000000"/>
          <w:sz w:val="30"/>
          <w:szCs w:val="30"/>
          <w:lang w:eastAsia="ru-RU"/>
        </w:rPr>
        <w:t>. По согласованию с Исполнителем Заказчик вправе забронировать участие в обучающей программе путем перечисления на счет Исполнителя депозита, размер и условия оплаты которого устанавливается на сайте продажи Услуги. Указанный платеж учитывается при последующей оплате Заказчиком стоимости курса.</w:t>
      </w:r>
    </w:p>
    <w:p w14:paraId="1B75C09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F6A6E4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В случае, если Заказчик не осуществил своевременно оплату оставшейся стоимости Услуг по условиям депозита в установленный срок до начала обучающей программы, то настоящий договор считается расторгнутым по инициативе Заказчика. При этом оплаченные ранее денежные средства в счет депозита подлежат возврату за минусом фактических расходов Исполнителя за такой перевод.</w:t>
      </w:r>
    </w:p>
    <w:p w14:paraId="0114375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F9CA16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6.</w:t>
      </w:r>
      <w:r w:rsidR="00C562CA">
        <w:rPr>
          <w:rFonts w:ascii="Times New Roman" w:eastAsia="Times New Roman" w:hAnsi="Times New Roman" w:cs="Times New Roman"/>
          <w:color w:val="000000"/>
          <w:sz w:val="30"/>
          <w:szCs w:val="30"/>
          <w:lang w:eastAsia="ru-RU"/>
        </w:rPr>
        <w:t>4</w:t>
      </w:r>
      <w:r w:rsidRPr="00212A70">
        <w:rPr>
          <w:rFonts w:ascii="Times New Roman" w:eastAsia="Times New Roman" w:hAnsi="Times New Roman" w:cs="Times New Roman"/>
          <w:color w:val="000000"/>
          <w:sz w:val="30"/>
          <w:szCs w:val="30"/>
          <w:lang w:eastAsia="ru-RU"/>
        </w:rPr>
        <w:t xml:space="preserve">. Оплата услуги Заказчиком производится по безналичному расчёту, наличными денежными средствами в любом банковском отделении, </w:t>
      </w:r>
      <w:r w:rsidRPr="00212A70">
        <w:rPr>
          <w:rFonts w:ascii="Times New Roman" w:eastAsia="Times New Roman" w:hAnsi="Times New Roman" w:cs="Times New Roman"/>
          <w:color w:val="000000"/>
          <w:sz w:val="30"/>
          <w:szCs w:val="30"/>
          <w:lang w:eastAsia="ru-RU"/>
        </w:rPr>
        <w:lastRenderedPageBreak/>
        <w:t>через платежные системы, электронными деньгами и другими способами, которые указаны Исполнителем на сайте продажи Услуги.</w:t>
      </w:r>
    </w:p>
    <w:p w14:paraId="36E8FC9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32EB16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6.</w:t>
      </w:r>
      <w:r w:rsidR="00C562CA">
        <w:rPr>
          <w:rFonts w:ascii="Times New Roman" w:eastAsia="Times New Roman" w:hAnsi="Times New Roman" w:cs="Times New Roman"/>
          <w:color w:val="000000"/>
          <w:sz w:val="30"/>
          <w:szCs w:val="30"/>
          <w:lang w:eastAsia="ru-RU"/>
        </w:rPr>
        <w:t>5</w:t>
      </w:r>
      <w:r w:rsidRPr="00212A70">
        <w:rPr>
          <w:rFonts w:ascii="Times New Roman" w:eastAsia="Times New Roman" w:hAnsi="Times New Roman" w:cs="Times New Roman"/>
          <w:color w:val="000000"/>
          <w:sz w:val="30"/>
          <w:szCs w:val="30"/>
          <w:lang w:eastAsia="ru-RU"/>
        </w:rPr>
        <w:t>. Моментом оплаты считается поступление денежных средств на расчетный счет Исполнителя.</w:t>
      </w:r>
    </w:p>
    <w:p w14:paraId="51597F8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17D810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7. Условия и порядок возврата денежных средств</w:t>
      </w:r>
    </w:p>
    <w:p w14:paraId="76CCE65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DAD024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7.1. Заказчик вправе обратиться с заявлением о возврате денежных средств по приобретенной Услуге (за исключением услуг, указанных в п. 7.2.) до того момента, пока услуга не была оказана полностью.</w:t>
      </w:r>
    </w:p>
    <w:p w14:paraId="613C341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DA6D38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7.2. В отношении услуг по проведению очных (“живых”) тренингов и семинаров правило о возврате, указанное в п. 7.1., не применяется, и возврат по заявлению Заказчика не осуществляется, поскольку для организации и непосредственного оказания таких услуг Исполнитель несет расходы, связанные с выплатой определенных денежных сумм третьим лицам до начала соответствующего мероприятия.</w:t>
      </w:r>
    </w:p>
    <w:p w14:paraId="640CFFC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1BEA36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7.3. Принимая решение о возврате, Исполнитель вправе удержать часть стоимости Услуг для возмещения фактических затрат, которые он понес на момент получения заявления о возврате.</w:t>
      </w:r>
    </w:p>
    <w:p w14:paraId="698EB1C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2461A1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К фактическим затратам Исполнителя относятся расходы, совершенные на момент получения заявления о возврате, в частности:</w:t>
      </w:r>
    </w:p>
    <w:p w14:paraId="7663000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F04DE1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Стоимость предоставленных Заказчику обучающих материалов и проведенных на момент получения заявления о возврате вебинаров.</w:t>
      </w:r>
    </w:p>
    <w:p w14:paraId="08C7FDA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B59DFF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Заработная плата куратора, участвующего в обучающей программе и проверке домашних заданий либо стоимость услуг по проверке таких домашних заданий лично Исполнителем.</w:t>
      </w:r>
    </w:p>
    <w:p w14:paraId="41F1850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98870D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Расходы на использованное Исполнителем в процессе обучения ПО или оплату услуг третьих лиц.</w:t>
      </w:r>
    </w:p>
    <w:p w14:paraId="325D12F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7AE409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Стоимость бонусных материалов (по цене на момент приобретения курса).</w:t>
      </w:r>
    </w:p>
    <w:p w14:paraId="32EFA72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EED8BD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Комиссии банковских, кредитных организаций и соответствующих платежных систем за осуществление возврата денежных средств.</w:t>
      </w:r>
    </w:p>
    <w:p w14:paraId="6A1B9CA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055F78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lastRenderedPageBreak/>
        <w:t>Конкретная сумма фактических затрат для каждого случая</w:t>
      </w:r>
      <w:r w:rsidRPr="00212A70">
        <w:rPr>
          <w:rFonts w:ascii="Times New Roman" w:eastAsia="Times New Roman" w:hAnsi="Times New Roman" w:cs="Times New Roman"/>
          <w:color w:val="000000"/>
          <w:sz w:val="30"/>
          <w:szCs w:val="30"/>
          <w:lang w:eastAsia="ru-RU"/>
        </w:rPr>
        <w:br/>
        <w:t>определяется Исполнителем самостоятельно, в зависимости от стоимости услуг</w:t>
      </w:r>
    </w:p>
    <w:p w14:paraId="3D04F03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018084D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В том случае, если Заказчик не использовал предоставленные материалы, не участвовал без уважительных причин, подтвержденных документально, на вебинарах, организованных Исполнителем, стоимость таких материалов и услуг также подлежит включению в состав расходов Исполнителя, в связи с обстоятельствами, не зависящими от воли Исполнителя.</w:t>
      </w:r>
    </w:p>
    <w:p w14:paraId="3A73EBB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C25ADC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7.4. Требование о возврате оплаченных сумм, предъявленное Заказчиком позже срока, установленного пунктом 7.1. настоящего договора, Исполнителем рассматривается, но не подлежит удовлетворению, так как такой отказ в удовлетворении обусловлен необходимостью выплаты определенных денежных сумм третьим лицам, участвующим в организации и проведении обучающей программы.</w:t>
      </w:r>
    </w:p>
    <w:p w14:paraId="1C87C33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F5909B9" w14:textId="70E003BD"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7.5. Все заявления о возврате денежных средств принимаются только в письменном виде по установленной форме: </w:t>
      </w:r>
      <w:hyperlink r:id="rId9" w:tgtFrame="_blank" w:history="1">
        <w:r w:rsidRPr="00212A70">
          <w:rPr>
            <w:rFonts w:ascii="Times New Roman" w:eastAsia="Times New Roman" w:hAnsi="Times New Roman" w:cs="Times New Roman"/>
            <w:color w:val="337AB7"/>
            <w:sz w:val="30"/>
            <w:szCs w:val="30"/>
            <w:lang w:eastAsia="ru-RU"/>
          </w:rPr>
          <w:t>https://clck.ru/HAYue</w:t>
        </w:r>
      </w:hyperlink>
      <w:r w:rsidRPr="00212A70">
        <w:rPr>
          <w:rFonts w:ascii="Times New Roman" w:eastAsia="Times New Roman" w:hAnsi="Times New Roman" w:cs="Times New Roman"/>
          <w:color w:val="000000"/>
          <w:sz w:val="30"/>
          <w:szCs w:val="30"/>
          <w:lang w:eastAsia="ru-RU"/>
        </w:rPr>
        <w:t xml:space="preserve"> и только на почту Исполнителя </w:t>
      </w:r>
      <w:r w:rsidR="00510DA7">
        <w:rPr>
          <w:rFonts w:ascii="Times New Roman" w:eastAsia="Times New Roman" w:hAnsi="Times New Roman" w:cs="Times New Roman"/>
          <w:color w:val="000000"/>
          <w:sz w:val="30"/>
          <w:szCs w:val="30"/>
          <w:lang w:eastAsia="ru-RU"/>
        </w:rPr>
        <w:t>–</w:t>
      </w:r>
      <w:r w:rsidRPr="00212A70">
        <w:rPr>
          <w:rFonts w:ascii="Times New Roman" w:eastAsia="Times New Roman" w:hAnsi="Times New Roman" w:cs="Times New Roman"/>
          <w:color w:val="000000"/>
          <w:sz w:val="30"/>
          <w:szCs w:val="30"/>
          <w:lang w:eastAsia="ru-RU"/>
        </w:rPr>
        <w:t xml:space="preserve"> </w:t>
      </w:r>
      <w:hyperlink r:id="rId10" w:history="1">
        <w:r w:rsidR="00510DA7" w:rsidRPr="000D2C10">
          <w:rPr>
            <w:rStyle w:val="a3"/>
            <w:rFonts w:ascii="Times New Roman" w:eastAsia="Times New Roman" w:hAnsi="Times New Roman" w:cs="Times New Roman"/>
            <w:sz w:val="30"/>
            <w:szCs w:val="30"/>
            <w:lang w:eastAsia="ru-RU"/>
          </w:rPr>
          <w:t>tatyana_lyubchik@</w:t>
        </w:r>
        <w:r w:rsidR="00510DA7" w:rsidRPr="000D2C10">
          <w:rPr>
            <w:rStyle w:val="a3"/>
            <w:rFonts w:ascii="Times New Roman" w:eastAsia="Times New Roman" w:hAnsi="Times New Roman" w:cs="Times New Roman"/>
            <w:sz w:val="30"/>
            <w:szCs w:val="30"/>
            <w:lang w:val="en-US" w:eastAsia="ru-RU"/>
          </w:rPr>
          <w:t>mail</w:t>
        </w:r>
        <w:r w:rsidR="00510DA7" w:rsidRPr="000D2C10">
          <w:rPr>
            <w:rStyle w:val="a3"/>
            <w:rFonts w:ascii="Times New Roman" w:eastAsia="Times New Roman" w:hAnsi="Times New Roman" w:cs="Times New Roman"/>
            <w:sz w:val="30"/>
            <w:szCs w:val="30"/>
            <w:lang w:eastAsia="ru-RU"/>
          </w:rPr>
          <w:t>.ru</w:t>
        </w:r>
      </w:hyperlink>
      <w:r w:rsidR="00141E23">
        <w:rPr>
          <w:rFonts w:ascii="Times New Roman" w:eastAsia="Times New Roman" w:hAnsi="Times New Roman" w:cs="Times New Roman"/>
          <w:color w:val="000000"/>
          <w:sz w:val="30"/>
          <w:szCs w:val="30"/>
          <w:lang w:eastAsia="ru-RU"/>
        </w:rPr>
        <w:t xml:space="preserve"> </w:t>
      </w:r>
    </w:p>
    <w:p w14:paraId="35D6B18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865988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Для отправки такого заявления Заказчику необходимо заполнить заявление, распечатать его, поставить свою личную подпись, отсканировать или сфотографировать и отправить документ на электронную почту в формате PDF или JPEG.</w:t>
      </w:r>
    </w:p>
    <w:p w14:paraId="3C986E7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ED3CB9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7.6. Обязательные пункты заявления на возврат денежных средств:</w:t>
      </w:r>
    </w:p>
    <w:p w14:paraId="5E3718D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2C0723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данные заявителя;</w:t>
      </w:r>
    </w:p>
    <w:p w14:paraId="2BEA120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сумма оплаты Услуг, причины, побудившие вернуть деньги;</w:t>
      </w:r>
    </w:p>
    <w:p w14:paraId="4DC267E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реквизиты для перевода денежных средств;</w:t>
      </w:r>
    </w:p>
    <w:p w14:paraId="361976E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приложения, дата, подпись и расшифровка.</w:t>
      </w:r>
    </w:p>
    <w:p w14:paraId="09F2DE7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54D930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7.7. Решение о возврате или об отказе и сроках в возврате денежных средств принимается Исполнителем в течение 10 дней с момента получения соответствующего заявления Заказчика.</w:t>
      </w:r>
    </w:p>
    <w:p w14:paraId="4C0E9A4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740B59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7.8. Денежные средства возвращаются на счет Заказчика, с которого производилась оплата обучения, по решению Исполнителя.</w:t>
      </w:r>
    </w:p>
    <w:p w14:paraId="38830CA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688BE8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7.9. В случае удовлетворения заявления о возврате денежных средств доступ к обучающим материалам для Заказчика прекращается в течение 1 (одного) рабочего дня с даты направления Исполнителем Заказчику решения о соответствующем возврате. Указанное требование Заказчика о возврате также считается отзывом заранее данного акцепта, указанного в пункте 1.2. настоящего договора.</w:t>
      </w:r>
    </w:p>
    <w:p w14:paraId="1703124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BE1B6B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8. Ответственность </w:t>
      </w:r>
    </w:p>
    <w:p w14:paraId="4D2C554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8D0CFA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8.1. В случае нарушения условий настоящего договора, стороны несут ответственность согласно действующему законодательству Российской Федерации.</w:t>
      </w:r>
    </w:p>
    <w:p w14:paraId="3DB9FB8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2F2373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8.2. Исполнитель не несет ответственности за невозможность оказания услуг Заказчику по причинам, не зависящим от Исполнителя, а именно: нарушение работы Интернета, оборудования или ПО со стороны Заказчика, сбои в работе служб </w:t>
      </w:r>
      <w:proofErr w:type="spellStart"/>
      <w:r w:rsidRPr="00212A70">
        <w:rPr>
          <w:rFonts w:ascii="Times New Roman" w:eastAsia="Times New Roman" w:hAnsi="Times New Roman" w:cs="Times New Roman"/>
          <w:color w:val="000000"/>
          <w:sz w:val="30"/>
          <w:szCs w:val="30"/>
          <w:lang w:eastAsia="ru-RU"/>
        </w:rPr>
        <w:t>email</w:t>
      </w:r>
      <w:proofErr w:type="spellEnd"/>
      <w:r w:rsidRPr="00212A70">
        <w:rPr>
          <w:rFonts w:ascii="Times New Roman" w:eastAsia="Times New Roman" w:hAnsi="Times New Roman" w:cs="Times New Roman"/>
          <w:color w:val="000000"/>
          <w:sz w:val="30"/>
          <w:szCs w:val="30"/>
          <w:lang w:eastAsia="ru-RU"/>
        </w:rPr>
        <w:t>-рассылки, в том числе при попадании писем Исполнителя в папку “Спам”. В данном случае услуги считаются оказанными надлежащим образом и подлежащим оплате в полном размере.</w:t>
      </w:r>
    </w:p>
    <w:p w14:paraId="413C168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939676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8.3. Никакая информация, материалы и/или консультации, предоставляемые Исполнителем в рамках оказания услуг по настоящему договору, не могут рассматриваться как гарантии достижения результата, так как это полностью зависит от действий самого Заказчика, его личностных качеств, качества и скорости освоения/внедрения получаемых от Исполнителя знаний и материалов.</w:t>
      </w:r>
    </w:p>
    <w:p w14:paraId="6A40A7E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D75CEF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настоящему Договору.</w:t>
      </w:r>
    </w:p>
    <w:p w14:paraId="3B928EB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07A9F70" w14:textId="7CC14C2D"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8.4. Стороны освобождаются от ответственности за неисполнение или ненадлежащее исполнение обязательств по настоящему договору на время действия непреодолимой силы. В течение этого времени стороны не имеют взаимных претензий, и каждая из сторон принимает на себя свой риск последствия форс–мажорных обстоятельств. О возникновении таких обстоятельств Исполнитель обязан уведомить </w:t>
      </w:r>
      <w:r w:rsidRPr="00212A70">
        <w:rPr>
          <w:rFonts w:ascii="Times New Roman" w:eastAsia="Times New Roman" w:hAnsi="Times New Roman" w:cs="Times New Roman"/>
          <w:color w:val="000000"/>
          <w:sz w:val="30"/>
          <w:szCs w:val="30"/>
          <w:lang w:eastAsia="ru-RU"/>
        </w:rPr>
        <w:lastRenderedPageBreak/>
        <w:t xml:space="preserve">Заказчика путем размещения информации на Сайте и/или на электронный почтовый ящик, указанный Заказчиком при совершении оплаты, а Заказчик обязан направить Исполнителю письмо на электронную почту </w:t>
      </w:r>
      <w:hyperlink r:id="rId11" w:history="1">
        <w:r w:rsidR="00510DA7" w:rsidRPr="000D2C10">
          <w:rPr>
            <w:rStyle w:val="a3"/>
            <w:rFonts w:ascii="Times New Roman" w:eastAsia="Times New Roman" w:hAnsi="Times New Roman" w:cs="Times New Roman"/>
            <w:sz w:val="30"/>
            <w:szCs w:val="30"/>
            <w:lang w:eastAsia="ru-RU"/>
          </w:rPr>
          <w:t>tatyana_lyubchik@</w:t>
        </w:r>
        <w:r w:rsidR="00510DA7" w:rsidRPr="000D2C10">
          <w:rPr>
            <w:rStyle w:val="a3"/>
            <w:rFonts w:ascii="Times New Roman" w:eastAsia="Times New Roman" w:hAnsi="Times New Roman" w:cs="Times New Roman"/>
            <w:sz w:val="30"/>
            <w:szCs w:val="30"/>
            <w:lang w:val="en-US" w:eastAsia="ru-RU"/>
          </w:rPr>
          <w:t>mail</w:t>
        </w:r>
        <w:r w:rsidR="00510DA7" w:rsidRPr="000D2C10">
          <w:rPr>
            <w:rStyle w:val="a3"/>
            <w:rFonts w:ascii="Times New Roman" w:eastAsia="Times New Roman" w:hAnsi="Times New Roman" w:cs="Times New Roman"/>
            <w:sz w:val="30"/>
            <w:szCs w:val="30"/>
            <w:lang w:eastAsia="ru-RU"/>
          </w:rPr>
          <w:t>.ru</w:t>
        </w:r>
      </w:hyperlink>
      <w:r w:rsidR="00ED5B86">
        <w:rPr>
          <w:rFonts w:ascii="Times New Roman" w:eastAsia="Times New Roman" w:hAnsi="Times New Roman" w:cs="Times New Roman"/>
          <w:color w:val="000000"/>
          <w:sz w:val="30"/>
          <w:szCs w:val="30"/>
          <w:lang w:eastAsia="ru-RU"/>
        </w:rPr>
        <w:t xml:space="preserve"> </w:t>
      </w:r>
      <w:r w:rsidRPr="00212A70">
        <w:rPr>
          <w:rFonts w:ascii="Times New Roman" w:eastAsia="Times New Roman" w:hAnsi="Times New Roman" w:cs="Times New Roman"/>
          <w:color w:val="000000"/>
          <w:sz w:val="30"/>
          <w:szCs w:val="30"/>
          <w:lang w:eastAsia="ru-RU"/>
        </w:rPr>
        <w:t>с указанием в строке тема сообщения "Форс-мажор”.</w:t>
      </w:r>
    </w:p>
    <w:p w14:paraId="7B4336B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C962E8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Под обстоятельствами непреодолимой силы (форс-мажорными обстоятельствами) Стороны понимают: пожар, наводнение, землетрясение, забастовки и другие стихийные бедствия, война и военные действия, вступление в силу нормативных правовых актов и актов применения права, препятствующих исполнению обязательств, вынужденная срочная (неплановая) госпитализация, подтвержденная документально, если вышеперечисленные обстоятельства находятся вне контроля Сторон, препятствуют выполнению настоящего договора и возникли после заключения настоящего договора. Отсутствие времени у Заказчика по любым основаниям для прохождения обучающей программы, нахождение в отпуске, командировке, неоплата доступа к сети Интернет, поломка средства доступа к сети Интернет не являются обстоятельствами непреодолимой силы (форс-мажорными обстоятельствами).</w:t>
      </w:r>
    </w:p>
    <w:p w14:paraId="088474D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C826C7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8.5. О наступлении обстоятельств непреодолимой силы стороны извещают друг друга способами, указанными в пункте 8.4. не позднее чем в 15-дневный срок с момента наступления обстоятельств непреодолимой силы.</w:t>
      </w:r>
    </w:p>
    <w:p w14:paraId="1287D259"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7F9D4DE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8.6.  Совокупная ответственность Исполнителя по настоящему договору по любому иску или претензии в отношении договора или его исполнения ограничивается суммой платежа, уплаченного Исполнителю Заказчиком. При этом с Исполнителя может быть взыскан только реальный ущерб, но не упущенная выгода.</w:t>
      </w:r>
    </w:p>
    <w:p w14:paraId="50C1E81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9F1801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8.7. 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 качественно, или не в согласованном объеме.</w:t>
      </w:r>
    </w:p>
    <w:p w14:paraId="00CCB68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881F76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9. Персональные данные и их использование</w:t>
      </w:r>
    </w:p>
    <w:p w14:paraId="3CFE3A3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00CFE18"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lastRenderedPageBreak/>
        <w:t>9.1. Заказчик дает свое согласие Исполнителю на обработку своих персональных данных, предоставленных при покупке Услуг по настоящему договору и при регистрации в закрытом разделе сайта.</w:t>
      </w:r>
    </w:p>
    <w:p w14:paraId="0D7CA09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129410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9.2. Обработка персональных данных означает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 подпадающих под специальные категории, на обработку которых, согласно действующему законодательству Российской Федерации, требуется письменное согласие Заказчика.</w:t>
      </w:r>
    </w:p>
    <w:p w14:paraId="26AFB8C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3E512DF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9.3. Обработка персональных данных производится в целях исполнения Исполнителем обязательств по настоящему договору, обеспечения Заказчика обратной связью при использовании сайта, программ обучения, видео курсов, а также в целях направления на указанный Заказчиком при регистрации (покупке Услуг) адрес электронной почты информационных и рекламных сообщений.</w:t>
      </w:r>
    </w:p>
    <w:p w14:paraId="4B5C3C6C"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C86D08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9.4. Обработка персональных данных Заказчика производится Исполнителем с использованием баз данных, размещенных на территории Российской Федерации.</w:t>
      </w:r>
    </w:p>
    <w:p w14:paraId="4AF9B37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6866A47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4C0209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9.5. Заказчик может в любое время отозвать согласие на обработку персональных данных, направив Исполнителю соответствующее уведомление на адрес: info@panovaschool.ru При этом Заказчик понимает и признает, что отзыв на обработку персональных данных может потребовать удаления любой информации, касающейся участия Заказчика в обучающей программе, в том числе удаления учетной записи Заказчика в закрытом разделе сайта и прекращения доступа к материалам приобретенного курса.</w:t>
      </w:r>
    </w:p>
    <w:p w14:paraId="19AF96B4"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0353A4E"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9.6. Заказчик дает согласие на получение информационных рассылок и рекламных материалов от Исполнителя на адрес электронной почты и контактный телефон, указанные Заказчиком при регистрации на Сайте.</w:t>
      </w:r>
    </w:p>
    <w:p w14:paraId="150A7DA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E8450A8" w14:textId="0AD3323C"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 xml:space="preserve">Согласие на получение информационных рассылок и рекламных материалов может быть отозвано Заказчиком в любое время путем направления Исполнителю соответствующего уведомления на адрес: </w:t>
      </w:r>
      <w:hyperlink r:id="rId12" w:history="1">
        <w:r w:rsidR="00057109" w:rsidRPr="000D2C10">
          <w:rPr>
            <w:rStyle w:val="a3"/>
            <w:rFonts w:ascii="Times New Roman" w:eastAsia="Times New Roman" w:hAnsi="Times New Roman" w:cs="Times New Roman"/>
            <w:sz w:val="30"/>
            <w:szCs w:val="30"/>
            <w:lang w:eastAsia="ru-RU"/>
          </w:rPr>
          <w:t>tatyana_lyubchik@</w:t>
        </w:r>
        <w:r w:rsidR="00057109" w:rsidRPr="000D2C10">
          <w:rPr>
            <w:rStyle w:val="a3"/>
            <w:rFonts w:ascii="Times New Roman" w:eastAsia="Times New Roman" w:hAnsi="Times New Roman" w:cs="Times New Roman"/>
            <w:sz w:val="30"/>
            <w:szCs w:val="30"/>
            <w:lang w:val="en-US" w:eastAsia="ru-RU"/>
          </w:rPr>
          <w:t>mail</w:t>
        </w:r>
        <w:r w:rsidR="00057109" w:rsidRPr="000D2C10">
          <w:rPr>
            <w:rStyle w:val="a3"/>
            <w:rFonts w:ascii="Times New Roman" w:eastAsia="Times New Roman" w:hAnsi="Times New Roman" w:cs="Times New Roman"/>
            <w:sz w:val="30"/>
            <w:szCs w:val="30"/>
            <w:lang w:eastAsia="ru-RU"/>
          </w:rPr>
          <w:t>.ru</w:t>
        </w:r>
      </w:hyperlink>
      <w:r w:rsidR="00ED5B86">
        <w:rPr>
          <w:rFonts w:ascii="Times New Roman" w:eastAsia="Times New Roman" w:hAnsi="Times New Roman" w:cs="Times New Roman"/>
          <w:color w:val="000000"/>
          <w:sz w:val="30"/>
          <w:szCs w:val="30"/>
          <w:lang w:eastAsia="ru-RU"/>
        </w:rPr>
        <w:t xml:space="preserve"> </w:t>
      </w:r>
    </w:p>
    <w:p w14:paraId="45171A1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lastRenderedPageBreak/>
        <w:t>9.7. Заказчик дает свое согласие на использование его изображения в качестве фотографии Заказчика (аватара) Исполнителем на безвозмездной основе.</w:t>
      </w:r>
    </w:p>
    <w:p w14:paraId="22501D2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767C0BC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10. Защита авторских прав</w:t>
      </w:r>
    </w:p>
    <w:p w14:paraId="0FDBE51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01F0BED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10.1. Сайт, с которого осуществляется продажа Услуг Исполнителя или непосредственное оказание таких Услуг содержит результаты интеллектуальной деятельности, принадлежащие Исполнителю, его аффилированным лицам и другим связанным сторонам, представителям, всем прочим лицам, действующим от имени Исполнителя.</w:t>
      </w:r>
    </w:p>
    <w:p w14:paraId="0BD5C78D"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23551B5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10.2. Используя сайт (сайты) Исполнителя, Заказчик признает и соглашается с тем, что все содержимое сайта (сайтов) и структура его содержимого защищены авторским правом, правом на товарный знак и другими правами на результаты интеллектуальной деятельности, и что указанные права являются действительными и охраняются во всех формах, на всех носителях и в отношении всех технологий, как существующих в настоящее время, так и разработанных или созданных впоследствии. Никакие права на любое содержимое сайта Исполнителя, включая, помимо прочего, аудиовизуальные произведения, текстовые и графические материалы, программы для ЭВМ, товарные знаки не переходят к Заказчику в результате пользования сайтом и заключения настоящего договора.</w:t>
      </w:r>
    </w:p>
    <w:p w14:paraId="1307463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91CB615"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10.3. При цитировании материалов сайта Исполнителя</w:t>
      </w:r>
      <w:r w:rsidRPr="00212A70">
        <w:rPr>
          <w:rFonts w:ascii="Times New Roman" w:eastAsia="Times New Roman" w:hAnsi="Times New Roman" w:cs="Times New Roman"/>
          <w:color w:val="000000"/>
          <w:sz w:val="30"/>
          <w:szCs w:val="30"/>
          <w:lang w:eastAsia="ru-RU"/>
        </w:rPr>
        <w:br/>
        <w:t>Заказчик обязуется указывать ссылку на такой сайт.</w:t>
      </w:r>
    </w:p>
    <w:p w14:paraId="7D82118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br/>
      </w:r>
    </w:p>
    <w:p w14:paraId="01E6DAE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10.4. В случае нарушения Заказчиком положений настоящего договора, касающихся защиты авторских прав Исполнителя, последний вправе потребовать компенсации всех причиненных убытков, включая упущенную выгоду.</w:t>
      </w:r>
    </w:p>
    <w:p w14:paraId="10684EA6"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C9DE66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b/>
          <w:bCs/>
          <w:color w:val="000000"/>
          <w:sz w:val="30"/>
          <w:szCs w:val="30"/>
          <w:lang w:eastAsia="ru-RU"/>
        </w:rPr>
        <w:t>11. Заключительные положения</w:t>
      </w:r>
    </w:p>
    <w:p w14:paraId="209D2C2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48B39E1F"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11.1. Настоящий договор вступает в силу с момента акцепта Заказчика в соответствии с п. 1.2. договора и действует до полного исполнения обязательств сторонами.</w:t>
      </w:r>
    </w:p>
    <w:p w14:paraId="2DC5EFD1"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1D8DF5A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11.2. Сроки исполнения обязательств продлеваются на время действия обстоятельств непреодолимой силы (форс-мажор), указанных в пункте 8.4. настоящего договора. Если обстоятельства непреодолимой силы действуют более 3 месяцев любая из сторон вправе отказаться в одностороннем порядке от дальнейшего выполнения обязательств по настоящему договору, причем ни одна из сторон не может требовать от другой стороны возмещения убытков. Обстоятельства непреодолимой силы, если это возможно, должны быть подтверждены свидетельствами, выдаваемыми компетентными органами или организациями, представляемыми Стороной, ссылающейся на обстоятельства непреодолимой силы, по требованию другой Стороны.</w:t>
      </w:r>
    </w:p>
    <w:p w14:paraId="6A14C6A7"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A15D21B"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11.3. По всем вопросам, не урегулированным настоящим договором, стороны руководствуются действующим законодательством Российской Федерации.</w:t>
      </w:r>
    </w:p>
    <w:p w14:paraId="722A1CB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49B85B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11.4. Все споры и разногласия между сторонами разрешаются путем переговоров. При этом претензионный порядок разрешения споров, возникающим из отношений по поводу заключения настоящего договора, является обязательным.</w:t>
      </w:r>
    </w:p>
    <w:p w14:paraId="6D64DDF2"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51A3766A"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14:paraId="070290C3"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08782A9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При недостижении соглашения в установленный настоящем пункте срок спор передается на рассмотрение в судебный орган в соответствии с действующим законодательством РФ</w:t>
      </w:r>
    </w:p>
    <w:p w14:paraId="05057FC0" w14:textId="77777777" w:rsidR="00212A70" w:rsidRPr="00212A70" w:rsidRDefault="00212A70" w:rsidP="00212A70">
      <w:pPr>
        <w:shd w:val="clear" w:color="auto" w:fill="FFFFFF"/>
        <w:spacing w:after="0" w:line="240" w:lineRule="auto"/>
        <w:rPr>
          <w:rFonts w:ascii="Times New Roman" w:eastAsia="Times New Roman" w:hAnsi="Times New Roman" w:cs="Times New Roman"/>
          <w:color w:val="000000"/>
          <w:sz w:val="30"/>
          <w:szCs w:val="30"/>
          <w:lang w:eastAsia="ru-RU"/>
        </w:rPr>
      </w:pPr>
    </w:p>
    <w:p w14:paraId="3F02AD62" w14:textId="77777777" w:rsidR="00212A70" w:rsidRPr="00212A70" w:rsidRDefault="00212A70" w:rsidP="00212A70">
      <w:pPr>
        <w:shd w:val="clear" w:color="auto" w:fill="FFFFFF"/>
        <w:spacing w:line="240" w:lineRule="auto"/>
        <w:rPr>
          <w:rFonts w:ascii="Times New Roman" w:eastAsia="Times New Roman" w:hAnsi="Times New Roman" w:cs="Times New Roman"/>
          <w:color w:val="000000"/>
          <w:sz w:val="30"/>
          <w:szCs w:val="30"/>
          <w:lang w:eastAsia="ru-RU"/>
        </w:rPr>
      </w:pPr>
      <w:r w:rsidRPr="00212A70">
        <w:rPr>
          <w:rFonts w:ascii="Times New Roman" w:eastAsia="Times New Roman" w:hAnsi="Times New Roman" w:cs="Times New Roman"/>
          <w:color w:val="000000"/>
          <w:sz w:val="30"/>
          <w:szCs w:val="30"/>
          <w:lang w:eastAsia="ru-RU"/>
        </w:rPr>
        <w:t>11.5. Признание судом какого-либо положения настоящего договора недействительным или не подлежащим принудительному исполнению не влечет недействительности иных его положений.</w:t>
      </w:r>
    </w:p>
    <w:p w14:paraId="64C27120" w14:textId="77777777" w:rsidR="00141E23" w:rsidRDefault="00141E23" w:rsidP="00212A70">
      <w:pPr>
        <w:shd w:val="clear" w:color="auto" w:fill="F0F0F0"/>
        <w:spacing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Любчик </w:t>
      </w:r>
      <w:proofErr w:type="spellStart"/>
      <w:r>
        <w:rPr>
          <w:rFonts w:ascii="Times New Roman" w:eastAsia="Times New Roman" w:hAnsi="Times New Roman" w:cs="Times New Roman"/>
          <w:color w:val="000000"/>
          <w:sz w:val="24"/>
          <w:szCs w:val="24"/>
          <w:lang w:eastAsia="ru-RU"/>
        </w:rPr>
        <w:t>Татьчна</w:t>
      </w:r>
      <w:proofErr w:type="spellEnd"/>
      <w:r>
        <w:rPr>
          <w:rFonts w:ascii="Times New Roman" w:eastAsia="Times New Roman" w:hAnsi="Times New Roman" w:cs="Times New Roman"/>
          <w:color w:val="000000"/>
          <w:sz w:val="24"/>
          <w:szCs w:val="24"/>
          <w:lang w:eastAsia="ru-RU"/>
        </w:rPr>
        <w:t xml:space="preserve"> Николаевна</w:t>
      </w:r>
    </w:p>
    <w:p w14:paraId="127AC161" w14:textId="77777777" w:rsidR="00141E23" w:rsidRDefault="00212A70" w:rsidP="00212A70">
      <w:pPr>
        <w:shd w:val="clear" w:color="auto" w:fill="F0F0F0"/>
        <w:spacing w:line="240" w:lineRule="auto"/>
        <w:rPr>
          <w:rFonts w:ascii="Times New Roman" w:eastAsia="Times New Roman" w:hAnsi="Times New Roman" w:cs="Times New Roman"/>
          <w:color w:val="000000"/>
          <w:sz w:val="24"/>
          <w:szCs w:val="24"/>
          <w:lang w:eastAsia="ru-RU"/>
        </w:rPr>
      </w:pPr>
      <w:r w:rsidRPr="00212A70">
        <w:rPr>
          <w:rFonts w:ascii="Times New Roman" w:eastAsia="Times New Roman" w:hAnsi="Times New Roman" w:cs="Times New Roman"/>
          <w:color w:val="000000"/>
          <w:sz w:val="24"/>
          <w:szCs w:val="24"/>
          <w:lang w:eastAsia="ru-RU"/>
        </w:rPr>
        <w:t xml:space="preserve">ИНН </w:t>
      </w:r>
      <w:r w:rsidR="00141E23">
        <w:rPr>
          <w:rFonts w:ascii="Times New Roman" w:eastAsia="Times New Roman" w:hAnsi="Times New Roman" w:cs="Times New Roman"/>
          <w:color w:val="000000"/>
          <w:sz w:val="24"/>
          <w:szCs w:val="24"/>
          <w:lang w:eastAsia="ru-RU"/>
        </w:rPr>
        <w:t>760707825405</w:t>
      </w:r>
    </w:p>
    <w:p w14:paraId="0A59572C" w14:textId="77777777" w:rsidR="00141E23" w:rsidRDefault="00141E23" w:rsidP="00212A70">
      <w:pPr>
        <w:shd w:val="clear" w:color="auto" w:fill="F0F0F0"/>
        <w:spacing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212A70" w:rsidRPr="00212A70">
        <w:rPr>
          <w:rFonts w:ascii="Times New Roman" w:eastAsia="Times New Roman" w:hAnsi="Times New Roman" w:cs="Times New Roman"/>
          <w:color w:val="000000"/>
          <w:sz w:val="24"/>
          <w:szCs w:val="24"/>
          <w:lang w:eastAsia="ru-RU"/>
        </w:rPr>
        <w:t>асчётный счёт: 408</w:t>
      </w:r>
      <w:r>
        <w:rPr>
          <w:rFonts w:ascii="Times New Roman" w:eastAsia="Times New Roman" w:hAnsi="Times New Roman" w:cs="Times New Roman"/>
          <w:color w:val="000000"/>
          <w:sz w:val="24"/>
          <w:szCs w:val="24"/>
          <w:lang w:eastAsia="ru-RU"/>
        </w:rPr>
        <w:t>17810377035253478</w:t>
      </w:r>
      <w:r w:rsidR="00212A70" w:rsidRPr="00212A70">
        <w:rPr>
          <w:rFonts w:ascii="Times New Roman" w:eastAsia="Times New Roman" w:hAnsi="Times New Roman" w:cs="Times New Roman"/>
          <w:color w:val="000000"/>
          <w:sz w:val="24"/>
          <w:szCs w:val="24"/>
          <w:lang w:eastAsia="ru-RU"/>
        </w:rPr>
        <w:br/>
        <w:t>Корреспондентский счёт: 30101810</w:t>
      </w:r>
      <w:r>
        <w:rPr>
          <w:rFonts w:ascii="Times New Roman" w:eastAsia="Times New Roman" w:hAnsi="Times New Roman" w:cs="Times New Roman"/>
          <w:color w:val="000000"/>
          <w:sz w:val="24"/>
          <w:szCs w:val="24"/>
          <w:lang w:eastAsia="ru-RU"/>
        </w:rPr>
        <w:t>100000000612</w:t>
      </w:r>
      <w:r w:rsidR="00212A70" w:rsidRPr="00212A70">
        <w:rPr>
          <w:rFonts w:ascii="Times New Roman" w:eastAsia="Times New Roman" w:hAnsi="Times New Roman" w:cs="Times New Roman"/>
          <w:color w:val="000000"/>
          <w:sz w:val="24"/>
          <w:szCs w:val="24"/>
          <w:lang w:eastAsia="ru-RU"/>
        </w:rPr>
        <w:br/>
        <w:t xml:space="preserve">БИК: </w:t>
      </w:r>
      <w:r>
        <w:rPr>
          <w:rFonts w:ascii="Times New Roman" w:eastAsia="Times New Roman" w:hAnsi="Times New Roman" w:cs="Times New Roman"/>
          <w:color w:val="000000"/>
          <w:sz w:val="24"/>
          <w:szCs w:val="24"/>
          <w:lang w:eastAsia="ru-RU"/>
        </w:rPr>
        <w:t xml:space="preserve">042908612 </w:t>
      </w:r>
    </w:p>
    <w:p w14:paraId="2071D78D" w14:textId="77777777" w:rsidR="00212A70" w:rsidRPr="00212A70" w:rsidRDefault="00212A70" w:rsidP="00212A70">
      <w:pPr>
        <w:shd w:val="clear" w:color="auto" w:fill="F0F0F0"/>
        <w:spacing w:line="240" w:lineRule="auto"/>
        <w:rPr>
          <w:rFonts w:ascii="Times New Roman" w:eastAsia="Times New Roman" w:hAnsi="Times New Roman" w:cs="Times New Roman"/>
          <w:color w:val="000000"/>
          <w:sz w:val="24"/>
          <w:szCs w:val="24"/>
          <w:lang w:eastAsia="ru-RU"/>
        </w:rPr>
      </w:pPr>
      <w:r w:rsidRPr="00212A70">
        <w:rPr>
          <w:rFonts w:ascii="Times New Roman" w:eastAsia="Times New Roman" w:hAnsi="Times New Roman" w:cs="Times New Roman"/>
          <w:color w:val="000000"/>
          <w:sz w:val="24"/>
          <w:szCs w:val="24"/>
          <w:lang w:eastAsia="ru-RU"/>
        </w:rPr>
        <w:t xml:space="preserve">Банк: </w:t>
      </w:r>
      <w:r w:rsidR="00141E23">
        <w:rPr>
          <w:rFonts w:ascii="Times New Roman" w:eastAsia="Times New Roman" w:hAnsi="Times New Roman" w:cs="Times New Roman"/>
          <w:color w:val="000000"/>
          <w:sz w:val="24"/>
          <w:szCs w:val="24"/>
          <w:lang w:eastAsia="ru-RU"/>
        </w:rPr>
        <w:t>Калужское отделение №8608 ПАО Сбербанк</w:t>
      </w:r>
    </w:p>
    <w:p w14:paraId="4A670846" w14:textId="77777777" w:rsidR="00212A70" w:rsidRPr="00212A70" w:rsidRDefault="00212A70" w:rsidP="00212A70">
      <w:pPr>
        <w:shd w:val="clear" w:color="auto" w:fill="F0F0F0"/>
        <w:spacing w:after="0" w:line="240" w:lineRule="auto"/>
        <w:rPr>
          <w:rFonts w:ascii="Times New Roman" w:eastAsia="Times New Roman" w:hAnsi="Times New Roman" w:cs="Times New Roman"/>
          <w:color w:val="000000"/>
          <w:sz w:val="24"/>
          <w:szCs w:val="24"/>
          <w:lang w:eastAsia="ru-RU"/>
        </w:rPr>
      </w:pPr>
      <w:r w:rsidRPr="00212A70">
        <w:rPr>
          <w:rFonts w:ascii="Times New Roman" w:eastAsia="Times New Roman" w:hAnsi="Times New Roman" w:cs="Times New Roman"/>
          <w:color w:val="000000"/>
          <w:sz w:val="24"/>
          <w:szCs w:val="24"/>
          <w:lang w:eastAsia="ru-RU"/>
        </w:rPr>
        <w:t>Адрес:  </w:t>
      </w:r>
      <w:r w:rsidR="00141E23">
        <w:rPr>
          <w:rFonts w:ascii="Times New Roman" w:eastAsia="Times New Roman" w:hAnsi="Times New Roman" w:cs="Times New Roman"/>
          <w:color w:val="000000"/>
          <w:sz w:val="24"/>
          <w:szCs w:val="24"/>
          <w:lang w:eastAsia="ru-RU"/>
        </w:rPr>
        <w:t xml:space="preserve">150030, </w:t>
      </w:r>
      <w:proofErr w:type="spellStart"/>
      <w:r w:rsidR="00141E23">
        <w:rPr>
          <w:rFonts w:ascii="Times New Roman" w:eastAsia="Times New Roman" w:hAnsi="Times New Roman" w:cs="Times New Roman"/>
          <w:color w:val="000000"/>
          <w:sz w:val="24"/>
          <w:szCs w:val="24"/>
          <w:lang w:eastAsia="ru-RU"/>
        </w:rPr>
        <w:t>г.Ярославль</w:t>
      </w:r>
      <w:proofErr w:type="spellEnd"/>
      <w:r w:rsidR="00141E23">
        <w:rPr>
          <w:rFonts w:ascii="Times New Roman" w:eastAsia="Times New Roman" w:hAnsi="Times New Roman" w:cs="Times New Roman"/>
          <w:color w:val="000000"/>
          <w:sz w:val="24"/>
          <w:szCs w:val="24"/>
          <w:lang w:eastAsia="ru-RU"/>
        </w:rPr>
        <w:t>, проспект Московский, д.123, кор.3, кв.20</w:t>
      </w:r>
    </w:p>
    <w:p w14:paraId="6DB54D47" w14:textId="77777777" w:rsidR="00212A70" w:rsidRPr="00212A70" w:rsidRDefault="00212A70" w:rsidP="00212A70">
      <w:pPr>
        <w:shd w:val="clear" w:color="auto" w:fill="F0F0F0"/>
        <w:spacing w:after="0" w:line="240" w:lineRule="auto"/>
        <w:rPr>
          <w:rFonts w:ascii="Times New Roman" w:eastAsia="Times New Roman" w:hAnsi="Times New Roman" w:cs="Times New Roman"/>
          <w:color w:val="000000"/>
          <w:sz w:val="24"/>
          <w:szCs w:val="24"/>
          <w:lang w:eastAsia="ru-RU"/>
        </w:rPr>
      </w:pPr>
    </w:p>
    <w:p w14:paraId="5F62938D" w14:textId="77777777" w:rsidR="00212A70" w:rsidRPr="00212A70" w:rsidRDefault="00212A70" w:rsidP="00212A70">
      <w:pPr>
        <w:shd w:val="clear" w:color="auto" w:fill="F0F0F0"/>
        <w:spacing w:line="240" w:lineRule="auto"/>
        <w:rPr>
          <w:rFonts w:ascii="Times New Roman" w:eastAsia="Times New Roman" w:hAnsi="Times New Roman" w:cs="Times New Roman"/>
          <w:color w:val="000000"/>
          <w:sz w:val="24"/>
          <w:szCs w:val="24"/>
          <w:lang w:eastAsia="ru-RU"/>
        </w:rPr>
      </w:pPr>
      <w:r w:rsidRPr="00212A70">
        <w:rPr>
          <w:rFonts w:ascii="Times New Roman" w:eastAsia="Times New Roman" w:hAnsi="Times New Roman" w:cs="Times New Roman"/>
          <w:color w:val="000000"/>
          <w:sz w:val="24"/>
          <w:szCs w:val="24"/>
          <w:lang w:eastAsia="ru-RU"/>
        </w:rPr>
        <w:t>© 2021 Все права защищены</w:t>
      </w:r>
    </w:p>
    <w:p w14:paraId="63C384AD" w14:textId="77777777" w:rsidR="008F7B95" w:rsidRDefault="008F7B95"/>
    <w:sectPr w:rsidR="008F7B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70"/>
    <w:rsid w:val="00057109"/>
    <w:rsid w:val="00141E23"/>
    <w:rsid w:val="001D479C"/>
    <w:rsid w:val="00212A70"/>
    <w:rsid w:val="00510DA7"/>
    <w:rsid w:val="008F7B95"/>
    <w:rsid w:val="00C562CA"/>
    <w:rsid w:val="00ED5B86"/>
    <w:rsid w:val="00F87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A431C"/>
  <w15:docId w15:val="{0ACB58B9-87AD-4588-A15D-B006EE25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2A70"/>
    <w:rPr>
      <w:color w:val="0000FF" w:themeColor="hyperlink"/>
      <w:u w:val="single"/>
    </w:rPr>
  </w:style>
  <w:style w:type="character" w:styleId="a4">
    <w:name w:val="Unresolved Mention"/>
    <w:basedOn w:val="a0"/>
    <w:uiPriority w:val="99"/>
    <w:semiHidden/>
    <w:unhideWhenUsed/>
    <w:rsid w:val="00510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807419">
      <w:bodyDiv w:val="1"/>
      <w:marLeft w:val="0"/>
      <w:marRight w:val="0"/>
      <w:marTop w:val="0"/>
      <w:marBottom w:val="0"/>
      <w:divBdr>
        <w:top w:val="none" w:sz="0" w:space="0" w:color="auto"/>
        <w:left w:val="none" w:sz="0" w:space="0" w:color="auto"/>
        <w:bottom w:val="none" w:sz="0" w:space="0" w:color="auto"/>
        <w:right w:val="none" w:sz="0" w:space="0" w:color="auto"/>
      </w:divBdr>
      <w:divsChild>
        <w:div w:id="795637235">
          <w:marLeft w:val="0"/>
          <w:marRight w:val="0"/>
          <w:marTop w:val="0"/>
          <w:marBottom w:val="0"/>
          <w:divBdr>
            <w:top w:val="none" w:sz="0" w:space="0" w:color="auto"/>
            <w:left w:val="none" w:sz="0" w:space="0" w:color="auto"/>
            <w:bottom w:val="none" w:sz="0" w:space="0" w:color="auto"/>
            <w:right w:val="none" w:sz="0" w:space="0" w:color="auto"/>
          </w:divBdr>
          <w:divsChild>
            <w:div w:id="231161655">
              <w:marLeft w:val="0"/>
              <w:marRight w:val="0"/>
              <w:marTop w:val="0"/>
              <w:marBottom w:val="0"/>
              <w:divBdr>
                <w:top w:val="none" w:sz="0" w:space="0" w:color="auto"/>
                <w:left w:val="none" w:sz="0" w:space="0" w:color="auto"/>
                <w:bottom w:val="none" w:sz="0" w:space="0" w:color="auto"/>
                <w:right w:val="none" w:sz="0" w:space="0" w:color="auto"/>
              </w:divBdr>
              <w:divsChild>
                <w:div w:id="580335390">
                  <w:marLeft w:val="0"/>
                  <w:marRight w:val="0"/>
                  <w:marTop w:val="0"/>
                  <w:marBottom w:val="0"/>
                  <w:divBdr>
                    <w:top w:val="none" w:sz="0" w:space="0" w:color="auto"/>
                    <w:left w:val="none" w:sz="0" w:space="0" w:color="auto"/>
                    <w:bottom w:val="none" w:sz="0" w:space="0" w:color="auto"/>
                    <w:right w:val="none" w:sz="0" w:space="0" w:color="auto"/>
                  </w:divBdr>
                  <w:divsChild>
                    <w:div w:id="1743677158">
                      <w:marLeft w:val="-225"/>
                      <w:marRight w:val="-225"/>
                      <w:marTop w:val="0"/>
                      <w:marBottom w:val="0"/>
                      <w:divBdr>
                        <w:top w:val="none" w:sz="0" w:space="0" w:color="auto"/>
                        <w:left w:val="none" w:sz="0" w:space="0" w:color="auto"/>
                        <w:bottom w:val="none" w:sz="0" w:space="0" w:color="auto"/>
                        <w:right w:val="none" w:sz="0" w:space="0" w:color="auto"/>
                      </w:divBdr>
                      <w:divsChild>
                        <w:div w:id="1665426789">
                          <w:marLeft w:val="3000"/>
                          <w:marRight w:val="0"/>
                          <w:marTop w:val="0"/>
                          <w:marBottom w:val="0"/>
                          <w:divBdr>
                            <w:top w:val="none" w:sz="0" w:space="0" w:color="auto"/>
                            <w:left w:val="none" w:sz="0" w:space="0" w:color="auto"/>
                            <w:bottom w:val="none" w:sz="0" w:space="0" w:color="auto"/>
                            <w:right w:val="none" w:sz="0" w:space="0" w:color="auto"/>
                          </w:divBdr>
                          <w:divsChild>
                            <w:div w:id="735859570">
                              <w:marLeft w:val="0"/>
                              <w:marRight w:val="0"/>
                              <w:marTop w:val="0"/>
                              <w:marBottom w:val="0"/>
                              <w:divBdr>
                                <w:top w:val="none" w:sz="0" w:space="0" w:color="auto"/>
                                <w:left w:val="none" w:sz="0" w:space="0" w:color="auto"/>
                                <w:bottom w:val="none" w:sz="0" w:space="0" w:color="auto"/>
                                <w:right w:val="none" w:sz="0" w:space="0" w:color="auto"/>
                              </w:divBdr>
                              <w:divsChild>
                                <w:div w:id="2118256912">
                                  <w:marLeft w:val="0"/>
                                  <w:marRight w:val="0"/>
                                  <w:marTop w:val="0"/>
                                  <w:marBottom w:val="375"/>
                                  <w:divBdr>
                                    <w:top w:val="none" w:sz="0" w:space="0" w:color="auto"/>
                                    <w:left w:val="none" w:sz="0" w:space="0" w:color="auto"/>
                                    <w:bottom w:val="none" w:sz="0" w:space="0" w:color="auto"/>
                                    <w:right w:val="none" w:sz="0" w:space="0" w:color="auto"/>
                                  </w:divBdr>
                                  <w:divsChild>
                                    <w:div w:id="170748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479424">
          <w:marLeft w:val="0"/>
          <w:marRight w:val="0"/>
          <w:marTop w:val="0"/>
          <w:marBottom w:val="0"/>
          <w:divBdr>
            <w:top w:val="none" w:sz="0" w:space="0" w:color="auto"/>
            <w:left w:val="none" w:sz="0" w:space="0" w:color="auto"/>
            <w:bottom w:val="none" w:sz="0" w:space="0" w:color="auto"/>
            <w:right w:val="none" w:sz="0" w:space="0" w:color="auto"/>
          </w:divBdr>
          <w:divsChild>
            <w:div w:id="2079589661">
              <w:marLeft w:val="0"/>
              <w:marRight w:val="0"/>
              <w:marTop w:val="0"/>
              <w:marBottom w:val="0"/>
              <w:divBdr>
                <w:top w:val="none" w:sz="0" w:space="0" w:color="auto"/>
                <w:left w:val="none" w:sz="0" w:space="0" w:color="auto"/>
                <w:bottom w:val="none" w:sz="0" w:space="0" w:color="auto"/>
                <w:right w:val="none" w:sz="0" w:space="0" w:color="auto"/>
              </w:divBdr>
              <w:divsChild>
                <w:div w:id="106855869">
                  <w:marLeft w:val="0"/>
                  <w:marRight w:val="0"/>
                  <w:marTop w:val="0"/>
                  <w:marBottom w:val="0"/>
                  <w:divBdr>
                    <w:top w:val="none" w:sz="0" w:space="0" w:color="auto"/>
                    <w:left w:val="none" w:sz="0" w:space="0" w:color="auto"/>
                    <w:bottom w:val="none" w:sz="0" w:space="0" w:color="auto"/>
                    <w:right w:val="none" w:sz="0" w:space="0" w:color="auto"/>
                  </w:divBdr>
                  <w:divsChild>
                    <w:div w:id="1789619468">
                      <w:marLeft w:val="-225"/>
                      <w:marRight w:val="-225"/>
                      <w:marTop w:val="0"/>
                      <w:marBottom w:val="0"/>
                      <w:divBdr>
                        <w:top w:val="none" w:sz="0" w:space="0" w:color="auto"/>
                        <w:left w:val="none" w:sz="0" w:space="0" w:color="auto"/>
                        <w:bottom w:val="none" w:sz="0" w:space="0" w:color="auto"/>
                        <w:right w:val="none" w:sz="0" w:space="0" w:color="auto"/>
                      </w:divBdr>
                      <w:divsChild>
                        <w:div w:id="1412196889">
                          <w:marLeft w:val="3000"/>
                          <w:marRight w:val="0"/>
                          <w:marTop w:val="0"/>
                          <w:marBottom w:val="0"/>
                          <w:divBdr>
                            <w:top w:val="none" w:sz="0" w:space="0" w:color="auto"/>
                            <w:left w:val="none" w:sz="0" w:space="0" w:color="auto"/>
                            <w:bottom w:val="none" w:sz="0" w:space="0" w:color="auto"/>
                            <w:right w:val="none" w:sz="0" w:space="0" w:color="auto"/>
                          </w:divBdr>
                          <w:divsChild>
                            <w:div w:id="1612669741">
                              <w:marLeft w:val="0"/>
                              <w:marRight w:val="0"/>
                              <w:marTop w:val="0"/>
                              <w:marBottom w:val="0"/>
                              <w:divBdr>
                                <w:top w:val="none" w:sz="0" w:space="0" w:color="auto"/>
                                <w:left w:val="none" w:sz="0" w:space="0" w:color="auto"/>
                                <w:bottom w:val="none" w:sz="0" w:space="0" w:color="auto"/>
                                <w:right w:val="none" w:sz="0" w:space="0" w:color="auto"/>
                              </w:divBdr>
                              <w:divsChild>
                                <w:div w:id="722951580">
                                  <w:marLeft w:val="0"/>
                                  <w:marRight w:val="0"/>
                                  <w:marTop w:val="0"/>
                                  <w:marBottom w:val="375"/>
                                  <w:divBdr>
                                    <w:top w:val="none" w:sz="0" w:space="0" w:color="auto"/>
                                    <w:left w:val="none" w:sz="0" w:space="0" w:color="auto"/>
                                    <w:bottom w:val="none" w:sz="0" w:space="0" w:color="auto"/>
                                    <w:right w:val="none" w:sz="0" w:space="0" w:color="auto"/>
                                  </w:divBdr>
                                  <w:divsChild>
                                    <w:div w:id="11652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33112">
          <w:marLeft w:val="0"/>
          <w:marRight w:val="0"/>
          <w:marTop w:val="0"/>
          <w:marBottom w:val="0"/>
          <w:divBdr>
            <w:top w:val="none" w:sz="0" w:space="0" w:color="auto"/>
            <w:left w:val="none" w:sz="0" w:space="0" w:color="auto"/>
            <w:bottom w:val="none" w:sz="0" w:space="0" w:color="auto"/>
            <w:right w:val="none" w:sz="0" w:space="0" w:color="auto"/>
          </w:divBdr>
          <w:divsChild>
            <w:div w:id="83309923">
              <w:marLeft w:val="0"/>
              <w:marRight w:val="0"/>
              <w:marTop w:val="0"/>
              <w:marBottom w:val="0"/>
              <w:divBdr>
                <w:top w:val="none" w:sz="0" w:space="0" w:color="auto"/>
                <w:left w:val="none" w:sz="0" w:space="0" w:color="auto"/>
                <w:bottom w:val="none" w:sz="0" w:space="0" w:color="auto"/>
                <w:right w:val="none" w:sz="0" w:space="0" w:color="auto"/>
              </w:divBdr>
              <w:divsChild>
                <w:div w:id="1732652088">
                  <w:marLeft w:val="0"/>
                  <w:marRight w:val="0"/>
                  <w:marTop w:val="0"/>
                  <w:marBottom w:val="0"/>
                  <w:divBdr>
                    <w:top w:val="none" w:sz="0" w:space="0" w:color="auto"/>
                    <w:left w:val="none" w:sz="0" w:space="0" w:color="auto"/>
                    <w:bottom w:val="none" w:sz="0" w:space="0" w:color="auto"/>
                    <w:right w:val="none" w:sz="0" w:space="0" w:color="auto"/>
                  </w:divBdr>
                  <w:divsChild>
                    <w:div w:id="2133091603">
                      <w:marLeft w:val="1500"/>
                      <w:marRight w:val="0"/>
                      <w:marTop w:val="0"/>
                      <w:marBottom w:val="0"/>
                      <w:divBdr>
                        <w:top w:val="none" w:sz="0" w:space="0" w:color="auto"/>
                        <w:left w:val="none" w:sz="0" w:space="0" w:color="auto"/>
                        <w:bottom w:val="none" w:sz="0" w:space="0" w:color="auto"/>
                        <w:right w:val="none" w:sz="0" w:space="0" w:color="auto"/>
                      </w:divBdr>
                      <w:divsChild>
                        <w:div w:id="380324432">
                          <w:marLeft w:val="0"/>
                          <w:marRight w:val="0"/>
                          <w:marTop w:val="0"/>
                          <w:marBottom w:val="375"/>
                          <w:divBdr>
                            <w:top w:val="none" w:sz="0" w:space="0" w:color="auto"/>
                            <w:left w:val="none" w:sz="0" w:space="0" w:color="auto"/>
                            <w:bottom w:val="none" w:sz="0" w:space="0" w:color="auto"/>
                            <w:right w:val="none" w:sz="0" w:space="0" w:color="auto"/>
                          </w:divBdr>
                          <w:divsChild>
                            <w:div w:id="3049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365874">
                      <w:marLeft w:val="1500"/>
                      <w:marRight w:val="0"/>
                      <w:marTop w:val="0"/>
                      <w:marBottom w:val="0"/>
                      <w:divBdr>
                        <w:top w:val="none" w:sz="0" w:space="0" w:color="auto"/>
                        <w:left w:val="none" w:sz="0" w:space="0" w:color="auto"/>
                        <w:bottom w:val="none" w:sz="0" w:space="0" w:color="auto"/>
                        <w:right w:val="none" w:sz="0" w:space="0" w:color="auto"/>
                      </w:divBdr>
                      <w:divsChild>
                        <w:div w:id="743183966">
                          <w:marLeft w:val="0"/>
                          <w:marRight w:val="0"/>
                          <w:marTop w:val="0"/>
                          <w:marBottom w:val="375"/>
                          <w:divBdr>
                            <w:top w:val="none" w:sz="0" w:space="0" w:color="auto"/>
                            <w:left w:val="none" w:sz="0" w:space="0" w:color="auto"/>
                            <w:bottom w:val="none" w:sz="0" w:space="0" w:color="auto"/>
                            <w:right w:val="none" w:sz="0" w:space="0" w:color="auto"/>
                          </w:divBdr>
                          <w:divsChild>
                            <w:div w:id="56519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tyanalyubchi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tyanalyubchik.ru" TargetMode="External"/><Relationship Id="rId12" Type="http://schemas.openxmlformats.org/officeDocument/2006/relationships/hyperlink" Target="mailto:tatyana_lyubchik@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atyana_lyubchik@mail.ru" TargetMode="External"/><Relationship Id="rId11" Type="http://schemas.openxmlformats.org/officeDocument/2006/relationships/hyperlink" Target="mailto:tatyana_lyubchik@mail.ru" TargetMode="External"/><Relationship Id="rId5" Type="http://schemas.openxmlformats.org/officeDocument/2006/relationships/hyperlink" Target="https://tatyanalyubchik.ru" TargetMode="External"/><Relationship Id="rId10" Type="http://schemas.openxmlformats.org/officeDocument/2006/relationships/hyperlink" Target="mailto:tatyana_lyubchik@mail.ru" TargetMode="External"/><Relationship Id="rId4" Type="http://schemas.openxmlformats.org/officeDocument/2006/relationships/webSettings" Target="webSettings.xml"/><Relationship Id="rId9" Type="http://schemas.openxmlformats.org/officeDocument/2006/relationships/hyperlink" Target="https://clck.ru/HAYu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B249C-FA52-4612-BC31-B89E56985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4770</Words>
  <Characters>27189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Любчик</dc:creator>
  <cp:keywords/>
  <dc:description/>
  <cp:lastModifiedBy>Татьяна Любчик</cp:lastModifiedBy>
  <cp:revision>4</cp:revision>
  <dcterms:created xsi:type="dcterms:W3CDTF">2026-09-13T08:35:00Z</dcterms:created>
  <dcterms:modified xsi:type="dcterms:W3CDTF">2026-09-13T08:35:00Z</dcterms:modified>
</cp:coreProperties>
</file>